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466" w:rsidRPr="00034466" w:rsidRDefault="006028BE">
      <w:pPr>
        <w:rPr>
          <w:rFonts w:ascii="Lucida Handwriting" w:hAnsi="Lucida Handwriting"/>
          <w:sz w:val="36"/>
          <w:szCs w:val="36"/>
        </w:rPr>
      </w:pPr>
      <w:r>
        <w:rPr>
          <w:rFonts w:ascii="Palatino Linotype" w:hAnsi="Palatino Linotype"/>
          <w:noProof/>
          <w:lang w:eastAsia="en-GB"/>
        </w:rPr>
        <w:drawing>
          <wp:anchor distT="0" distB="0" distL="252095" distR="252095" simplePos="0" relativeHeight="251658240" behindDoc="1" locked="0" layoutInCell="1" allowOverlap="1" wp14:anchorId="2542CDCB" wp14:editId="0EDDB752">
            <wp:simplePos x="0" y="0"/>
            <wp:positionH relativeFrom="column">
              <wp:posOffset>3128010</wp:posOffset>
            </wp:positionH>
            <wp:positionV relativeFrom="paragraph">
              <wp:posOffset>439420</wp:posOffset>
            </wp:positionV>
            <wp:extent cx="2929890" cy="2314575"/>
            <wp:effectExtent l="0" t="0" r="3810" b="9525"/>
            <wp:wrapTight wrapText="bothSides">
              <wp:wrapPolygon edited="0">
                <wp:start x="0" y="0"/>
                <wp:lineTo x="0" y="21511"/>
                <wp:lineTo x="21488" y="21511"/>
                <wp:lineTo x="2148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yak.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29890" cy="2314575"/>
                    </a:xfrm>
                    <a:prstGeom prst="rect">
                      <a:avLst/>
                    </a:prstGeom>
                  </pic:spPr>
                </pic:pic>
              </a:graphicData>
            </a:graphic>
            <wp14:sizeRelH relativeFrom="page">
              <wp14:pctWidth>0</wp14:pctWidth>
            </wp14:sizeRelH>
            <wp14:sizeRelV relativeFrom="page">
              <wp14:pctHeight>0</wp14:pctHeight>
            </wp14:sizeRelV>
          </wp:anchor>
        </w:drawing>
      </w:r>
      <w:r w:rsidR="00034466" w:rsidRPr="00034466">
        <w:rPr>
          <w:rFonts w:ascii="Lucida Handwriting" w:hAnsi="Lucida Handwriting"/>
          <w:sz w:val="36"/>
          <w:szCs w:val="36"/>
        </w:rPr>
        <w:t>Applying Social Learning Theory</w:t>
      </w:r>
    </w:p>
    <w:p w:rsidR="00034466" w:rsidRPr="00754346" w:rsidRDefault="00034466" w:rsidP="00034466">
      <w:pPr>
        <w:pStyle w:val="ListParagraph"/>
        <w:numPr>
          <w:ilvl w:val="0"/>
          <w:numId w:val="1"/>
        </w:numPr>
        <w:rPr>
          <w:rFonts w:ascii="Palatino Linotype" w:hAnsi="Palatino Linotype"/>
        </w:rPr>
      </w:pPr>
      <w:r w:rsidRPr="00754346">
        <w:rPr>
          <w:rFonts w:ascii="Palatino Linotype" w:hAnsi="Palatino Linotype"/>
        </w:rPr>
        <w:t xml:space="preserve">Make a list of </w:t>
      </w:r>
      <w:r w:rsidR="00754346" w:rsidRPr="00754346">
        <w:rPr>
          <w:rFonts w:ascii="Palatino Linotype" w:hAnsi="Palatino Linotype"/>
        </w:rPr>
        <w:t>between 8-12 key words associated with Bandura’s Social learning and Social Cognitive Theories of Learning.</w:t>
      </w:r>
    </w:p>
    <w:p w:rsidR="00754346" w:rsidRPr="00754346" w:rsidRDefault="00754346" w:rsidP="00034466">
      <w:pPr>
        <w:pStyle w:val="ListParagraph"/>
        <w:numPr>
          <w:ilvl w:val="0"/>
          <w:numId w:val="1"/>
        </w:numPr>
        <w:rPr>
          <w:rFonts w:ascii="Palatino Linotype" w:hAnsi="Palatino Linotype"/>
        </w:rPr>
      </w:pPr>
      <w:r w:rsidRPr="00754346">
        <w:rPr>
          <w:rFonts w:ascii="Palatino Linotype" w:hAnsi="Palatino Linotype"/>
        </w:rPr>
        <w:t>Read the following story and highlight any sections which link to SLT; discuss in pairs</w:t>
      </w:r>
    </w:p>
    <w:p w:rsidR="00754346" w:rsidRPr="00754346" w:rsidRDefault="00754346" w:rsidP="00034466">
      <w:pPr>
        <w:pStyle w:val="ListParagraph"/>
        <w:numPr>
          <w:ilvl w:val="0"/>
          <w:numId w:val="1"/>
        </w:numPr>
        <w:rPr>
          <w:rFonts w:ascii="Palatino Linotype" w:hAnsi="Palatino Linotype"/>
        </w:rPr>
      </w:pPr>
      <w:r w:rsidRPr="00754346">
        <w:rPr>
          <w:rFonts w:ascii="Palatino Linotype" w:hAnsi="Palatino Linotype"/>
        </w:rPr>
        <w:t xml:space="preserve">Write a paragraph, using as much correct terminology as possible, to explain how Toby learns how to do the </w:t>
      </w:r>
      <w:proofErr w:type="spellStart"/>
      <w:r w:rsidRPr="00754346">
        <w:rPr>
          <w:rFonts w:ascii="Palatino Linotype" w:hAnsi="Palatino Linotype"/>
        </w:rPr>
        <w:t>eskimo</w:t>
      </w:r>
      <w:proofErr w:type="spellEnd"/>
      <w:r w:rsidRPr="00754346">
        <w:rPr>
          <w:rFonts w:ascii="Palatino Linotype" w:hAnsi="Palatino Linotype"/>
        </w:rPr>
        <w:t xml:space="preserve"> roll</w:t>
      </w:r>
    </w:p>
    <w:p w:rsidR="00754346" w:rsidRPr="00754346" w:rsidRDefault="00754346" w:rsidP="00034466">
      <w:pPr>
        <w:pStyle w:val="ListParagraph"/>
        <w:numPr>
          <w:ilvl w:val="0"/>
          <w:numId w:val="1"/>
        </w:numPr>
        <w:rPr>
          <w:rFonts w:ascii="Palatino Linotype" w:hAnsi="Palatino Linotype"/>
        </w:rPr>
      </w:pPr>
      <w:r w:rsidRPr="00754346">
        <w:rPr>
          <w:rFonts w:ascii="Palatino Linotype" w:hAnsi="Palatino Linotype"/>
        </w:rPr>
        <w:t>Write an ending for the story about Ben where things do not go quite as they did for Toby.</w:t>
      </w:r>
    </w:p>
    <w:p w:rsidR="00754346" w:rsidRPr="00754346" w:rsidRDefault="00754346" w:rsidP="00034466">
      <w:pPr>
        <w:pStyle w:val="ListParagraph"/>
        <w:numPr>
          <w:ilvl w:val="0"/>
          <w:numId w:val="1"/>
        </w:numPr>
        <w:rPr>
          <w:rFonts w:ascii="Palatino Linotype" w:hAnsi="Palatino Linotype"/>
        </w:rPr>
      </w:pPr>
      <w:r w:rsidRPr="00754346">
        <w:rPr>
          <w:rFonts w:ascii="Palatino Linotype" w:hAnsi="Palatino Linotype"/>
        </w:rPr>
        <w:t xml:space="preserve">Explain why Ben may not complete the </w:t>
      </w:r>
      <w:proofErr w:type="spellStart"/>
      <w:r w:rsidRPr="00754346">
        <w:rPr>
          <w:rFonts w:ascii="Palatino Linotype" w:hAnsi="Palatino Linotype"/>
        </w:rPr>
        <w:t>eskimo</w:t>
      </w:r>
      <w:proofErr w:type="spellEnd"/>
      <w:r w:rsidRPr="00754346">
        <w:rPr>
          <w:rFonts w:ascii="Palatino Linotype" w:hAnsi="Palatino Linotype"/>
        </w:rPr>
        <w:t xml:space="preserve"> roll successfully first time, use as much terminology from social learning theory as possible, as you did before</w:t>
      </w:r>
    </w:p>
    <w:p w:rsidR="00754346" w:rsidRPr="00754346" w:rsidRDefault="00754346" w:rsidP="00034466">
      <w:pPr>
        <w:pStyle w:val="ListParagraph"/>
        <w:numPr>
          <w:ilvl w:val="0"/>
          <w:numId w:val="1"/>
        </w:numPr>
        <w:rPr>
          <w:rFonts w:ascii="Palatino Linotype" w:hAnsi="Palatino Linotype"/>
        </w:rPr>
      </w:pPr>
      <w:bookmarkStart w:id="0" w:name="_GoBack"/>
      <w:r w:rsidRPr="00754346">
        <w:rPr>
          <w:rFonts w:ascii="Palatino Linotype" w:hAnsi="Palatino Linotype"/>
        </w:rPr>
        <w:t xml:space="preserve">Change elements of the story to make it more likely that Ben will complete the roll successfully, be as creative as you like, you can change, what happens before, the type of family they are from, the </w:t>
      </w:r>
      <w:proofErr w:type="gramStart"/>
      <w:r w:rsidRPr="00754346">
        <w:rPr>
          <w:rFonts w:ascii="Palatino Linotype" w:hAnsi="Palatino Linotype"/>
        </w:rPr>
        <w:t>boys</w:t>
      </w:r>
      <w:proofErr w:type="gramEnd"/>
      <w:r w:rsidRPr="00754346">
        <w:rPr>
          <w:rFonts w:ascii="Palatino Linotype" w:hAnsi="Palatino Linotype"/>
        </w:rPr>
        <w:t xml:space="preserve"> relationship with each, what is said and done, you can introduce new characters </w:t>
      </w:r>
      <w:proofErr w:type="spellStart"/>
      <w:r w:rsidRPr="00754346">
        <w:rPr>
          <w:rFonts w:ascii="Palatino Linotype" w:hAnsi="Palatino Linotype"/>
        </w:rPr>
        <w:t>etc</w:t>
      </w:r>
      <w:proofErr w:type="spellEnd"/>
      <w:r w:rsidRPr="00754346">
        <w:rPr>
          <w:rFonts w:ascii="Palatino Linotype" w:hAnsi="Palatino Linotype"/>
        </w:rPr>
        <w:t>, etc.</w:t>
      </w:r>
    </w:p>
    <w:bookmarkEnd w:id="0"/>
    <w:p w:rsidR="00034466" w:rsidRPr="00754346" w:rsidRDefault="00F20936">
      <w:pPr>
        <w:rPr>
          <w:rFonts w:ascii="Palatino Linotype" w:hAnsi="Palatino Linotype"/>
        </w:rPr>
      </w:pPr>
      <w:r w:rsidRPr="00754346">
        <w:rPr>
          <w:rFonts w:ascii="Palatino Linotype" w:hAnsi="Palatino Linotype"/>
        </w:rPr>
        <w:t xml:space="preserve">Ben </w:t>
      </w:r>
      <w:r w:rsidR="006028BE">
        <w:rPr>
          <w:rFonts w:ascii="Palatino Linotype" w:hAnsi="Palatino Linotype"/>
        </w:rPr>
        <w:t>(</w:t>
      </w:r>
      <w:r w:rsidRPr="00754346">
        <w:rPr>
          <w:rFonts w:ascii="Palatino Linotype" w:hAnsi="Palatino Linotype"/>
        </w:rPr>
        <w:t>13</w:t>
      </w:r>
      <w:r w:rsidR="006028BE">
        <w:rPr>
          <w:rFonts w:ascii="Palatino Linotype" w:hAnsi="Palatino Linotype"/>
        </w:rPr>
        <w:t>)</w:t>
      </w:r>
      <w:r w:rsidRPr="00754346">
        <w:rPr>
          <w:rFonts w:ascii="Palatino Linotype" w:hAnsi="Palatino Linotype"/>
        </w:rPr>
        <w:t xml:space="preserve"> and his brother Toby, </w:t>
      </w:r>
      <w:r w:rsidR="006028BE">
        <w:rPr>
          <w:rFonts w:ascii="Palatino Linotype" w:hAnsi="Palatino Linotype"/>
        </w:rPr>
        <w:t>(</w:t>
      </w:r>
      <w:r w:rsidRPr="00754346">
        <w:rPr>
          <w:rFonts w:ascii="Palatino Linotype" w:hAnsi="Palatino Linotype"/>
        </w:rPr>
        <w:t>15</w:t>
      </w:r>
      <w:r w:rsidR="006028BE">
        <w:rPr>
          <w:rFonts w:ascii="Palatino Linotype" w:hAnsi="Palatino Linotype"/>
        </w:rPr>
        <w:t>)</w:t>
      </w:r>
      <w:r w:rsidRPr="00754346">
        <w:rPr>
          <w:rFonts w:ascii="Palatino Linotype" w:hAnsi="Palatino Linotype"/>
        </w:rPr>
        <w:t xml:space="preserve">, are on an adventure holiday. </w:t>
      </w:r>
      <w:r w:rsidR="006028BE">
        <w:rPr>
          <w:rFonts w:ascii="Palatino Linotype" w:hAnsi="Palatino Linotype"/>
        </w:rPr>
        <w:t>A</w:t>
      </w:r>
      <w:r w:rsidR="006028BE" w:rsidRPr="00754346">
        <w:rPr>
          <w:rFonts w:ascii="Palatino Linotype" w:hAnsi="Palatino Linotype"/>
        </w:rPr>
        <w:t>s part of the programme of activities</w:t>
      </w:r>
      <w:r w:rsidR="006028BE">
        <w:rPr>
          <w:rFonts w:ascii="Palatino Linotype" w:hAnsi="Palatino Linotype"/>
        </w:rPr>
        <w:t>, t</w:t>
      </w:r>
      <w:r w:rsidRPr="00754346">
        <w:rPr>
          <w:rFonts w:ascii="Palatino Linotype" w:hAnsi="Palatino Linotype"/>
        </w:rPr>
        <w:t xml:space="preserve">hey have gone kayaking. </w:t>
      </w:r>
      <w:r w:rsidR="00034466" w:rsidRPr="00754346">
        <w:rPr>
          <w:rFonts w:ascii="Palatino Linotype" w:hAnsi="Palatino Linotype"/>
        </w:rPr>
        <w:t>Before the</w:t>
      </w:r>
      <w:r w:rsidR="006028BE">
        <w:rPr>
          <w:rFonts w:ascii="Palatino Linotype" w:hAnsi="Palatino Linotype"/>
        </w:rPr>
        <w:t xml:space="preserve"> holiday</w:t>
      </w:r>
      <w:r w:rsidR="00034466" w:rsidRPr="00754346">
        <w:rPr>
          <w:rFonts w:ascii="Palatino Linotype" w:hAnsi="Palatino Linotype"/>
        </w:rPr>
        <w:t>, the brothers watched lots of you-tube videos of kids white-water kayaking. It looked so exciting</w:t>
      </w:r>
      <w:r w:rsidR="006028BE">
        <w:rPr>
          <w:rFonts w:ascii="Palatino Linotype" w:hAnsi="Palatino Linotype"/>
        </w:rPr>
        <w:t xml:space="preserve">; </w:t>
      </w:r>
      <w:r w:rsidR="00034466" w:rsidRPr="00754346">
        <w:rPr>
          <w:rFonts w:ascii="Palatino Linotype" w:hAnsi="Palatino Linotype"/>
        </w:rPr>
        <w:t xml:space="preserve">Toby hoped that one day he would go to Canada and try for himself. The boys’ </w:t>
      </w:r>
      <w:r w:rsidR="00EF41A8" w:rsidRPr="00754346">
        <w:rPr>
          <w:rFonts w:ascii="Palatino Linotype" w:hAnsi="Palatino Linotype"/>
        </w:rPr>
        <w:t xml:space="preserve">mum wants </w:t>
      </w:r>
      <w:r w:rsidR="00034466" w:rsidRPr="00754346">
        <w:rPr>
          <w:rFonts w:ascii="Palatino Linotype" w:hAnsi="Palatino Linotype"/>
        </w:rPr>
        <w:t>them</w:t>
      </w:r>
      <w:r w:rsidR="00EF41A8" w:rsidRPr="00754346">
        <w:rPr>
          <w:rFonts w:ascii="Palatino Linotype" w:hAnsi="Palatino Linotype"/>
        </w:rPr>
        <w:t xml:space="preserve"> to gain confidence</w:t>
      </w:r>
      <w:r w:rsidR="00034466" w:rsidRPr="00754346">
        <w:rPr>
          <w:rFonts w:ascii="Palatino Linotype" w:hAnsi="Palatino Linotype"/>
        </w:rPr>
        <w:t xml:space="preserve"> and skills so that they can go kayaking </w:t>
      </w:r>
      <w:r w:rsidR="006028BE">
        <w:rPr>
          <w:rFonts w:ascii="Palatino Linotype" w:hAnsi="Palatino Linotype"/>
        </w:rPr>
        <w:t xml:space="preserve">as a family, </w:t>
      </w:r>
      <w:r w:rsidR="00034466" w:rsidRPr="00754346">
        <w:rPr>
          <w:rFonts w:ascii="Palatino Linotype" w:hAnsi="Palatino Linotype"/>
        </w:rPr>
        <w:t xml:space="preserve">next year in France. </w:t>
      </w:r>
    </w:p>
    <w:p w:rsidR="00034466" w:rsidRPr="00754346" w:rsidRDefault="00F20936">
      <w:pPr>
        <w:rPr>
          <w:rFonts w:ascii="Palatino Linotype" w:hAnsi="Palatino Linotype"/>
        </w:rPr>
      </w:pPr>
      <w:r w:rsidRPr="00754346">
        <w:rPr>
          <w:rFonts w:ascii="Palatino Linotype" w:hAnsi="Palatino Linotype"/>
        </w:rPr>
        <w:t xml:space="preserve">The instructor, </w:t>
      </w:r>
      <w:r w:rsidR="00EF41A8" w:rsidRPr="00754346">
        <w:rPr>
          <w:rFonts w:ascii="Palatino Linotype" w:hAnsi="Palatino Linotype"/>
        </w:rPr>
        <w:t>Lola</w:t>
      </w:r>
      <w:r w:rsidRPr="00754346">
        <w:rPr>
          <w:rFonts w:ascii="Palatino Linotype" w:hAnsi="Palatino Linotype"/>
        </w:rPr>
        <w:t xml:space="preserve"> looks about 19. </w:t>
      </w:r>
      <w:r w:rsidR="00EF41A8" w:rsidRPr="00754346">
        <w:rPr>
          <w:rFonts w:ascii="Palatino Linotype" w:hAnsi="Palatino Linotype"/>
        </w:rPr>
        <w:t>Sh</w:t>
      </w:r>
      <w:r w:rsidRPr="00754346">
        <w:rPr>
          <w:rFonts w:ascii="Palatino Linotype" w:hAnsi="Palatino Linotype"/>
        </w:rPr>
        <w:t xml:space="preserve">e is </w:t>
      </w:r>
      <w:r w:rsidR="00EF41A8" w:rsidRPr="00754346">
        <w:rPr>
          <w:rFonts w:ascii="Palatino Linotype" w:hAnsi="Palatino Linotype"/>
        </w:rPr>
        <w:t xml:space="preserve">a </w:t>
      </w:r>
      <w:r w:rsidRPr="00754346">
        <w:rPr>
          <w:rFonts w:ascii="Palatino Linotype" w:hAnsi="Palatino Linotype"/>
        </w:rPr>
        <w:t>very pretty and friendly.</w:t>
      </w:r>
      <w:r w:rsidR="00034466" w:rsidRPr="00754346">
        <w:rPr>
          <w:rFonts w:ascii="Palatino Linotype" w:hAnsi="Palatino Linotype"/>
        </w:rPr>
        <w:t xml:space="preserve"> As part of the induction, </w:t>
      </w:r>
      <w:r w:rsidRPr="00754346">
        <w:rPr>
          <w:rFonts w:ascii="Palatino Linotype" w:hAnsi="Palatino Linotype"/>
        </w:rPr>
        <w:t>she has to teach them what to do if they capsize. It’s called an “</w:t>
      </w:r>
      <w:proofErr w:type="spellStart"/>
      <w:r w:rsidRPr="00754346">
        <w:rPr>
          <w:rFonts w:ascii="Palatino Linotype" w:hAnsi="Palatino Linotype"/>
        </w:rPr>
        <w:t>eskimo</w:t>
      </w:r>
      <w:proofErr w:type="spellEnd"/>
      <w:r w:rsidRPr="00754346">
        <w:rPr>
          <w:rFonts w:ascii="Palatino Linotype" w:hAnsi="Palatino Linotype"/>
        </w:rPr>
        <w:t xml:space="preserve"> roll”. </w:t>
      </w:r>
    </w:p>
    <w:p w:rsidR="00034466" w:rsidRPr="00754346" w:rsidRDefault="00034466">
      <w:pPr>
        <w:rPr>
          <w:rFonts w:ascii="Palatino Linotype" w:hAnsi="Palatino Linotype"/>
        </w:rPr>
      </w:pPr>
      <w:r w:rsidRPr="00754346">
        <w:rPr>
          <w:rFonts w:ascii="Palatino Linotype" w:hAnsi="Palatino Linotype"/>
        </w:rPr>
        <w:t>Although Ben is a reasonably good swimmer, the idea of being underwater whilst stuck in the boat makes him anxious. He starts to sweat as he watches Lola show</w:t>
      </w:r>
      <w:r w:rsidR="006028BE">
        <w:rPr>
          <w:rFonts w:ascii="Palatino Linotype" w:hAnsi="Palatino Linotype"/>
        </w:rPr>
        <w:t>ing the boys</w:t>
      </w:r>
      <w:r w:rsidRPr="00754346">
        <w:rPr>
          <w:rFonts w:ascii="Palatino Linotype" w:hAnsi="Palatino Linotype"/>
        </w:rPr>
        <w:t xml:space="preserve"> where to hold the paddle and how to position the</w:t>
      </w:r>
      <w:r w:rsidR="006028BE">
        <w:rPr>
          <w:rFonts w:ascii="Palatino Linotype" w:hAnsi="Palatino Linotype"/>
        </w:rPr>
        <w:t>ir</w:t>
      </w:r>
      <w:r w:rsidRPr="00754346">
        <w:rPr>
          <w:rFonts w:ascii="Palatino Linotype" w:hAnsi="Palatino Linotype"/>
        </w:rPr>
        <w:t xml:space="preserve"> hands. </w:t>
      </w:r>
    </w:p>
    <w:p w:rsidR="00034466" w:rsidRPr="00754346" w:rsidRDefault="00EF41A8">
      <w:pPr>
        <w:rPr>
          <w:rFonts w:ascii="Palatino Linotype" w:hAnsi="Palatino Linotype"/>
        </w:rPr>
      </w:pPr>
      <w:r w:rsidRPr="00754346">
        <w:rPr>
          <w:rFonts w:ascii="Palatino Linotype" w:hAnsi="Palatino Linotype"/>
        </w:rPr>
        <w:t xml:space="preserve">Toby watches Lola carefully, although it’s easy to get distracted from what she is saying though, her wet suit doesn’t leave much to the imagination…Toby is tall and strong despite his age and is keen to show what he can do. </w:t>
      </w:r>
    </w:p>
    <w:p w:rsidR="00F20936" w:rsidRPr="00754346" w:rsidRDefault="00EF41A8">
      <w:pPr>
        <w:rPr>
          <w:rFonts w:ascii="Palatino Linotype" w:hAnsi="Palatino Linotype"/>
        </w:rPr>
      </w:pPr>
      <w:r w:rsidRPr="00754346">
        <w:rPr>
          <w:rFonts w:ascii="Palatino Linotype" w:hAnsi="Palatino Linotype"/>
        </w:rPr>
        <w:t xml:space="preserve">He manages the roll perfectly first time, Lola gives him a massive smile, </w:t>
      </w:r>
      <w:r w:rsidR="006028BE">
        <w:rPr>
          <w:rFonts w:ascii="Palatino Linotype" w:hAnsi="Palatino Linotype"/>
        </w:rPr>
        <w:t xml:space="preserve">and </w:t>
      </w:r>
      <w:proofErr w:type="gramStart"/>
      <w:r w:rsidR="006028BE">
        <w:rPr>
          <w:rFonts w:ascii="Palatino Linotype" w:hAnsi="Palatino Linotype"/>
        </w:rPr>
        <w:t xml:space="preserve">says </w:t>
      </w:r>
      <w:r w:rsidRPr="00754346">
        <w:rPr>
          <w:rFonts w:ascii="Palatino Linotype" w:hAnsi="Palatino Linotype"/>
        </w:rPr>
        <w:t xml:space="preserve"> “</w:t>
      </w:r>
      <w:proofErr w:type="gramEnd"/>
      <w:r w:rsidRPr="00754346">
        <w:rPr>
          <w:rFonts w:ascii="Palatino Linotype" w:hAnsi="Palatino Linotype"/>
        </w:rPr>
        <w:t>you’re a natural Toby!”</w:t>
      </w:r>
      <w:r w:rsidR="006028BE">
        <w:rPr>
          <w:rFonts w:ascii="Palatino Linotype" w:hAnsi="Palatino Linotype"/>
        </w:rPr>
        <w:t xml:space="preserve"> </w:t>
      </w:r>
      <w:r w:rsidRPr="00754346">
        <w:rPr>
          <w:rFonts w:ascii="Palatino Linotype" w:hAnsi="Palatino Linotype"/>
        </w:rPr>
        <w:t xml:space="preserve">Ben </w:t>
      </w:r>
      <w:r w:rsidR="00034466" w:rsidRPr="00754346">
        <w:rPr>
          <w:rFonts w:ascii="Palatino Linotype" w:hAnsi="Palatino Linotype"/>
        </w:rPr>
        <w:t xml:space="preserve">looks on </w:t>
      </w:r>
      <w:r w:rsidRPr="00754346">
        <w:rPr>
          <w:rFonts w:ascii="Palatino Linotype" w:hAnsi="Palatino Linotype"/>
        </w:rPr>
        <w:t>nervously</w:t>
      </w:r>
      <w:r w:rsidR="00034466" w:rsidRPr="00754346">
        <w:rPr>
          <w:rFonts w:ascii="Palatino Linotype" w:hAnsi="Palatino Linotype"/>
        </w:rPr>
        <w:t>…</w:t>
      </w:r>
    </w:p>
    <w:sectPr w:rsidR="00F20936" w:rsidRPr="00754346" w:rsidSect="00754346">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5B00" w:rsidRDefault="00215B00" w:rsidP="00034466">
      <w:pPr>
        <w:spacing w:after="0" w:line="240" w:lineRule="auto"/>
      </w:pPr>
      <w:r>
        <w:separator/>
      </w:r>
    </w:p>
  </w:endnote>
  <w:endnote w:type="continuationSeparator" w:id="0">
    <w:p w:rsidR="00215B00" w:rsidRDefault="00215B00" w:rsidP="000344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5B00" w:rsidRDefault="00215B00" w:rsidP="00034466">
      <w:pPr>
        <w:spacing w:after="0" w:line="240" w:lineRule="auto"/>
      </w:pPr>
      <w:r>
        <w:separator/>
      </w:r>
    </w:p>
  </w:footnote>
  <w:footnote w:type="continuationSeparator" w:id="0">
    <w:p w:rsidR="00215B00" w:rsidRDefault="00215B00" w:rsidP="000344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034466">
      <w:trPr>
        <w:trHeight w:val="288"/>
      </w:trPr>
      <w:sdt>
        <w:sdtPr>
          <w:rPr>
            <w:rFonts w:asciiTheme="majorHAnsi" w:eastAsiaTheme="majorEastAsia" w:hAnsiTheme="majorHAnsi" w:cstheme="majorBidi"/>
            <w:sz w:val="36"/>
            <w:szCs w:val="36"/>
          </w:rPr>
          <w:alias w:val="Title"/>
          <w:id w:val="77761602"/>
          <w:placeholder>
            <w:docPart w:val="E28192B62CB7485BAE0247FDF37F5021"/>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034466" w:rsidRDefault="001D1AE1" w:rsidP="0003446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Psychology: Paper 1 – Learning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4714AF0CA1EB403EA9C992F5779099F3"/>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EndPr/>
        <w:sdtContent>
          <w:tc>
            <w:tcPr>
              <w:tcW w:w="1105" w:type="dxa"/>
            </w:tcPr>
            <w:p w:rsidR="00034466" w:rsidRDefault="00034466" w:rsidP="0003446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034466" w:rsidRDefault="0003446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FC4F6A"/>
    <w:multiLevelType w:val="hybridMultilevel"/>
    <w:tmpl w:val="B2DEA5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936"/>
    <w:rsid w:val="00034466"/>
    <w:rsid w:val="001D1AE1"/>
    <w:rsid w:val="00215B00"/>
    <w:rsid w:val="006028BE"/>
    <w:rsid w:val="00754346"/>
    <w:rsid w:val="008334B0"/>
    <w:rsid w:val="00A70FD5"/>
    <w:rsid w:val="00C7416F"/>
    <w:rsid w:val="00E64F3C"/>
    <w:rsid w:val="00EF41A8"/>
    <w:rsid w:val="00F20936"/>
    <w:rsid w:val="00F254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44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4466"/>
  </w:style>
  <w:style w:type="paragraph" w:styleId="Footer">
    <w:name w:val="footer"/>
    <w:basedOn w:val="Normal"/>
    <w:link w:val="FooterChar"/>
    <w:uiPriority w:val="99"/>
    <w:unhideWhenUsed/>
    <w:rsid w:val="000344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4466"/>
  </w:style>
  <w:style w:type="paragraph" w:styleId="BalloonText">
    <w:name w:val="Balloon Text"/>
    <w:basedOn w:val="Normal"/>
    <w:link w:val="BalloonTextChar"/>
    <w:uiPriority w:val="99"/>
    <w:semiHidden/>
    <w:unhideWhenUsed/>
    <w:rsid w:val="000344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4466"/>
    <w:rPr>
      <w:rFonts w:ascii="Tahoma" w:hAnsi="Tahoma" w:cs="Tahoma"/>
      <w:sz w:val="16"/>
      <w:szCs w:val="16"/>
    </w:rPr>
  </w:style>
  <w:style w:type="paragraph" w:styleId="ListParagraph">
    <w:name w:val="List Paragraph"/>
    <w:basedOn w:val="Normal"/>
    <w:uiPriority w:val="34"/>
    <w:qFormat/>
    <w:rsid w:val="0003446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44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4466"/>
  </w:style>
  <w:style w:type="paragraph" w:styleId="Footer">
    <w:name w:val="footer"/>
    <w:basedOn w:val="Normal"/>
    <w:link w:val="FooterChar"/>
    <w:uiPriority w:val="99"/>
    <w:unhideWhenUsed/>
    <w:rsid w:val="000344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4466"/>
  </w:style>
  <w:style w:type="paragraph" w:styleId="BalloonText">
    <w:name w:val="Balloon Text"/>
    <w:basedOn w:val="Normal"/>
    <w:link w:val="BalloonTextChar"/>
    <w:uiPriority w:val="99"/>
    <w:semiHidden/>
    <w:unhideWhenUsed/>
    <w:rsid w:val="000344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4466"/>
    <w:rPr>
      <w:rFonts w:ascii="Tahoma" w:hAnsi="Tahoma" w:cs="Tahoma"/>
      <w:sz w:val="16"/>
      <w:szCs w:val="16"/>
    </w:rPr>
  </w:style>
  <w:style w:type="paragraph" w:styleId="ListParagraph">
    <w:name w:val="List Paragraph"/>
    <w:basedOn w:val="Normal"/>
    <w:uiPriority w:val="34"/>
    <w:qFormat/>
    <w:rsid w:val="000344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28192B62CB7485BAE0247FDF37F5021"/>
        <w:category>
          <w:name w:val="General"/>
          <w:gallery w:val="placeholder"/>
        </w:category>
        <w:types>
          <w:type w:val="bbPlcHdr"/>
        </w:types>
        <w:behaviors>
          <w:behavior w:val="content"/>
        </w:behaviors>
        <w:guid w:val="{C4155D64-CF61-4788-BBF4-E0D22D22E2C5}"/>
      </w:docPartPr>
      <w:docPartBody>
        <w:p w:rsidR="005D61ED" w:rsidRDefault="00207351" w:rsidP="00207351">
          <w:pPr>
            <w:pStyle w:val="E28192B62CB7485BAE0247FDF37F5021"/>
          </w:pPr>
          <w:r>
            <w:rPr>
              <w:rFonts w:asciiTheme="majorHAnsi" w:eastAsiaTheme="majorEastAsia" w:hAnsiTheme="majorHAnsi" w:cstheme="majorBidi"/>
              <w:sz w:val="36"/>
              <w:szCs w:val="36"/>
            </w:rPr>
            <w:t>[Type the document title]</w:t>
          </w:r>
        </w:p>
      </w:docPartBody>
    </w:docPart>
    <w:docPart>
      <w:docPartPr>
        <w:name w:val="4714AF0CA1EB403EA9C992F5779099F3"/>
        <w:category>
          <w:name w:val="General"/>
          <w:gallery w:val="placeholder"/>
        </w:category>
        <w:types>
          <w:type w:val="bbPlcHdr"/>
        </w:types>
        <w:behaviors>
          <w:behavior w:val="content"/>
        </w:behaviors>
        <w:guid w:val="{AB801929-AC5C-495C-AD2C-E1FBDEE90EB2}"/>
      </w:docPartPr>
      <w:docPartBody>
        <w:p w:rsidR="005D61ED" w:rsidRDefault="00207351" w:rsidP="00207351">
          <w:pPr>
            <w:pStyle w:val="4714AF0CA1EB403EA9C992F5779099F3"/>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351"/>
    <w:rsid w:val="00207351"/>
    <w:rsid w:val="005D61ED"/>
    <w:rsid w:val="00755B84"/>
    <w:rsid w:val="00A84A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28192B62CB7485BAE0247FDF37F5021">
    <w:name w:val="E28192B62CB7485BAE0247FDF37F5021"/>
    <w:rsid w:val="00207351"/>
  </w:style>
  <w:style w:type="paragraph" w:customStyle="1" w:styleId="4714AF0CA1EB403EA9C992F5779099F3">
    <w:name w:val="4714AF0CA1EB403EA9C992F5779099F3"/>
    <w:rsid w:val="0020735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28192B62CB7485BAE0247FDF37F5021">
    <w:name w:val="E28192B62CB7485BAE0247FDF37F5021"/>
    <w:rsid w:val="00207351"/>
  </w:style>
  <w:style w:type="paragraph" w:customStyle="1" w:styleId="4714AF0CA1EB403EA9C992F5779099F3">
    <w:name w:val="4714AF0CA1EB403EA9C992F5779099F3"/>
    <w:rsid w:val="0020735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Pages>
  <Words>314</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Psychology: Paper 1 – Learning (Content) AJW</vt:lpstr>
    </vt:vector>
  </TitlesOfParts>
  <Company>The Portsmouth Grammar School</Company>
  <LinksUpToDate>false</LinksUpToDate>
  <CharactersWithSpaces>2106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Psychology: Paper 1 – Learning (Content) AJW</dc:title>
  <dc:creator>IT Dept</dc:creator>
  <cp:lastModifiedBy>IT Dept</cp:lastModifiedBy>
  <cp:revision>3</cp:revision>
  <dcterms:created xsi:type="dcterms:W3CDTF">2016-08-08T09:16:00Z</dcterms:created>
  <dcterms:modified xsi:type="dcterms:W3CDTF">2016-08-08T11:48:00Z</dcterms:modified>
</cp:coreProperties>
</file>