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vertAnchor="page" w:horzAnchor="margin" w:tblpY="4816"/>
        <w:tblW w:w="9606" w:type="dxa"/>
        <w:tblLook w:val="04A0" w:firstRow="1" w:lastRow="0" w:firstColumn="1" w:lastColumn="0" w:noHBand="0" w:noVBand="1"/>
      </w:tblPr>
      <w:tblGrid>
        <w:gridCol w:w="2943"/>
        <w:gridCol w:w="3402"/>
        <w:gridCol w:w="3261"/>
      </w:tblGrid>
      <w:tr w:rsidR="00731EB4" w:rsidTr="001E6EFB">
        <w:tc>
          <w:tcPr>
            <w:tcW w:w="2943" w:type="dxa"/>
          </w:tcPr>
          <w:p w:rsidR="00731EB4" w:rsidRDefault="00731EB4" w:rsidP="00731EB4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DESCRIBE the KQ</w:t>
            </w:r>
          </w:p>
        </w:tc>
        <w:tc>
          <w:tcPr>
            <w:tcW w:w="3402" w:type="dxa"/>
          </w:tcPr>
          <w:p w:rsidR="00731EB4" w:rsidRPr="00B01280" w:rsidRDefault="00731EB4" w:rsidP="004A6B0A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</w:t>
            </w:r>
            <w:r w:rsidR="004A6B0A">
              <w:rPr>
                <w:rFonts w:ascii="Palatino Linotype" w:hAnsi="Palatino Linotype"/>
                <w:b/>
                <w:sz w:val="20"/>
                <w:szCs w:val="20"/>
              </w:rPr>
              <w:t>VALUATE</w:t>
            </w:r>
            <w:bookmarkStart w:id="0" w:name="_GoBack"/>
            <w:bookmarkEnd w:id="0"/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with PSYCH</w:t>
            </w:r>
          </w:p>
        </w:tc>
        <w:tc>
          <w:tcPr>
            <w:tcW w:w="3261" w:type="dxa"/>
          </w:tcPr>
          <w:p w:rsidR="00731EB4" w:rsidRPr="00B01280" w:rsidRDefault="001E6EFB" w:rsidP="00731EB4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COMPETING ARGUMENTS</w:t>
            </w:r>
          </w:p>
        </w:tc>
      </w:tr>
      <w:tr w:rsidR="00E66617" w:rsidTr="001E6EFB">
        <w:trPr>
          <w:trHeight w:val="1689"/>
        </w:trPr>
        <w:tc>
          <w:tcPr>
            <w:tcW w:w="2943" w:type="dxa"/>
          </w:tcPr>
          <w:p w:rsidR="00E66617" w:rsidRPr="0058797E" w:rsidRDefault="00FC5F91" w:rsidP="00731EB4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AO1 Key description points </w:t>
            </w:r>
            <w:r w:rsidRPr="00731EB4">
              <w:rPr>
                <w:rFonts w:ascii="Palatino Linotype" w:hAnsi="Palatino Linotype"/>
                <w:b/>
                <w:sz w:val="20"/>
                <w:szCs w:val="20"/>
                <w:u w:val="single"/>
              </w:rPr>
              <w:t>about the key question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, that could </w:t>
            </w:r>
            <w:r w:rsidRPr="0058797E">
              <w:rPr>
                <w:rFonts w:ascii="Palatino Linotype" w:hAnsi="Palatino Linotype"/>
                <w:b/>
                <w:sz w:val="20"/>
                <w:szCs w:val="20"/>
              </w:rPr>
              <w:t xml:space="preserve">be 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embedded into AO2 chains of reason </w:t>
            </w:r>
            <w:r w:rsidRPr="001E6EFB">
              <w:rPr>
                <w:rFonts w:ascii="Palatino Linotype" w:hAnsi="Palatino Linotype"/>
                <w:i/>
                <w:sz w:val="20"/>
                <w:szCs w:val="20"/>
              </w:rPr>
              <w:t>(</w:t>
            </w:r>
            <w:r w:rsidR="001E6EFB">
              <w:rPr>
                <w:rFonts w:ascii="Palatino Linotype" w:hAnsi="Palatino Linotype"/>
                <w:i/>
                <w:sz w:val="20"/>
                <w:szCs w:val="20"/>
              </w:rPr>
              <w:t xml:space="preserve">think, </w:t>
            </w:r>
            <w:r w:rsidRPr="001E6EFB">
              <w:rPr>
                <w:rFonts w:ascii="Palatino Linotype" w:hAnsi="Palatino Linotype"/>
                <w:i/>
                <w:sz w:val="20"/>
                <w:szCs w:val="20"/>
              </w:rPr>
              <w:t>accurate and thorough)</w:t>
            </w:r>
          </w:p>
        </w:tc>
        <w:tc>
          <w:tcPr>
            <w:tcW w:w="3402" w:type="dxa"/>
          </w:tcPr>
          <w:p w:rsidR="00E66617" w:rsidRPr="00B01280" w:rsidRDefault="00E66617" w:rsidP="001E6EFB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B01280">
              <w:rPr>
                <w:rFonts w:ascii="Palatino Linotype" w:hAnsi="Palatino Linotype"/>
                <w:b/>
                <w:sz w:val="20"/>
                <w:szCs w:val="20"/>
              </w:rPr>
              <w:t xml:space="preserve">Create a chain </w:t>
            </w:r>
            <w:r w:rsidR="001E6EFB">
              <w:rPr>
                <w:rFonts w:ascii="Palatino Linotype" w:hAnsi="Palatino Linotype"/>
                <w:b/>
                <w:sz w:val="20"/>
                <w:szCs w:val="20"/>
              </w:rPr>
              <w:t>of reason where you clearly and logically show how psychology can explain the key question</w:t>
            </w:r>
            <w:r w:rsidRPr="00B01280">
              <w:rPr>
                <w:rFonts w:ascii="Palatino Linotype" w:hAnsi="Palatino Linotype"/>
                <w:b/>
                <w:sz w:val="20"/>
                <w:szCs w:val="20"/>
              </w:rPr>
              <w:t>…</w:t>
            </w:r>
            <w:proofErr w:type="gramStart"/>
            <w:r w:rsidRPr="00B01280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  <w:r w:rsidR="001E6EFB">
              <w:rPr>
                <w:rFonts w:ascii="Palatino Linotype" w:hAnsi="Palatino Linotype"/>
                <w:i/>
                <w:sz w:val="20"/>
                <w:szCs w:val="20"/>
              </w:rPr>
              <w:t>(</w:t>
            </w:r>
            <w:proofErr w:type="gramEnd"/>
            <w:r w:rsidR="001E6EFB">
              <w:rPr>
                <w:rFonts w:ascii="Palatino Linotype" w:hAnsi="Palatino Linotype"/>
                <w:i/>
                <w:sz w:val="20"/>
                <w:szCs w:val="20"/>
              </w:rPr>
              <w:t xml:space="preserve">think, </w:t>
            </w:r>
            <w:r w:rsidRPr="00B01280">
              <w:rPr>
                <w:rFonts w:ascii="Palatino Linotype" w:hAnsi="Palatino Linotype"/>
                <w:i/>
                <w:sz w:val="20"/>
                <w:szCs w:val="20"/>
              </w:rPr>
              <w:t xml:space="preserve">well developed and </w:t>
            </w:r>
            <w:r w:rsidR="00731EB4">
              <w:rPr>
                <w:rFonts w:ascii="Palatino Linotype" w:hAnsi="Palatino Linotype"/>
                <w:i/>
                <w:sz w:val="20"/>
                <w:szCs w:val="20"/>
              </w:rPr>
              <w:t>logical</w:t>
            </w:r>
            <w:r w:rsidRPr="00B01280">
              <w:rPr>
                <w:rFonts w:ascii="Palatino Linotype" w:hAnsi="Palatino Linotype"/>
                <w:i/>
                <w:sz w:val="20"/>
                <w:szCs w:val="20"/>
              </w:rPr>
              <w:t>, slow down and proof read!)</w:t>
            </w:r>
          </w:p>
        </w:tc>
        <w:tc>
          <w:tcPr>
            <w:tcW w:w="3261" w:type="dxa"/>
          </w:tcPr>
          <w:p w:rsidR="00E66617" w:rsidRPr="001E6EFB" w:rsidRDefault="001E6EFB" w:rsidP="00731EB4">
            <w:pPr>
              <w:rPr>
                <w:rFonts w:ascii="Palatino Linotype" w:hAnsi="Palatino Linotype"/>
                <w:i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</w:t>
            </w:r>
            <w:r w:rsidR="00731EB4">
              <w:rPr>
                <w:rFonts w:ascii="Palatino Linotype" w:hAnsi="Palatino Linotype"/>
                <w:b/>
                <w:sz w:val="20"/>
                <w:szCs w:val="20"/>
              </w:rPr>
              <w:t xml:space="preserve">e systematic in your 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injection of competing arguments</w:t>
            </w:r>
            <w:r w:rsidR="00731EB4">
              <w:rPr>
                <w:rFonts w:ascii="Palatino Linotype" w:hAnsi="Palatino Linotype"/>
                <w:b/>
                <w:sz w:val="20"/>
                <w:szCs w:val="20"/>
              </w:rPr>
              <w:t xml:space="preserve">, like 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in </w:t>
            </w:r>
            <w:r w:rsidR="00731EB4">
              <w:rPr>
                <w:rFonts w:ascii="Palatino Linotype" w:hAnsi="Palatino Linotype"/>
                <w:b/>
                <w:sz w:val="20"/>
                <w:szCs w:val="20"/>
              </w:rPr>
              <w:t xml:space="preserve">ping pong, you need to 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bat the ideas around </w:t>
            </w:r>
            <w:r w:rsidR="00731EB4">
              <w:rPr>
                <w:rFonts w:ascii="Palatino Linotype" w:hAnsi="Palatino Linotype"/>
                <w:b/>
                <w:sz w:val="20"/>
                <w:szCs w:val="20"/>
              </w:rPr>
              <w:t>through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out</w:t>
            </w:r>
            <w:r w:rsidR="00731EB4">
              <w:rPr>
                <w:rFonts w:ascii="Palatino Linotype" w:hAnsi="Palatino Linotype"/>
                <w:b/>
                <w:sz w:val="20"/>
                <w:szCs w:val="20"/>
              </w:rPr>
              <w:t xml:space="preserve"> the piece </w:t>
            </w:r>
            <w:r w:rsidR="00E66617" w:rsidRPr="00B01280">
              <w:rPr>
                <w:rFonts w:ascii="Palatino Linotype" w:hAnsi="Palatino Linotype"/>
                <w:i/>
                <w:sz w:val="20"/>
                <w:szCs w:val="20"/>
              </w:rPr>
              <w:t xml:space="preserve">(follow </w:t>
            </w:r>
            <w:r w:rsidR="00731EB4">
              <w:rPr>
                <w:rFonts w:ascii="Palatino Linotype" w:hAnsi="Palatino Linotype"/>
                <w:i/>
                <w:sz w:val="20"/>
                <w:szCs w:val="20"/>
              </w:rPr>
              <w:t xml:space="preserve">arguments </w:t>
            </w:r>
            <w:r w:rsidR="00E66617" w:rsidRPr="00B01280">
              <w:rPr>
                <w:rFonts w:ascii="Palatino Linotype" w:hAnsi="Palatino Linotype"/>
                <w:i/>
                <w:sz w:val="20"/>
                <w:szCs w:val="20"/>
              </w:rPr>
              <w:t>through</w:t>
            </w:r>
            <w:r w:rsidR="00731EB4">
              <w:rPr>
                <w:rFonts w:ascii="Palatino Linotype" w:hAnsi="Palatino Linotype"/>
                <w:i/>
                <w:sz w:val="20"/>
                <w:szCs w:val="20"/>
              </w:rPr>
              <w:t xml:space="preserve"> and </w:t>
            </w:r>
            <w:r w:rsidR="00E66617" w:rsidRPr="00731EB4">
              <w:rPr>
                <w:rFonts w:ascii="Palatino Linotype" w:hAnsi="Palatino Linotype"/>
                <w:i/>
                <w:sz w:val="20"/>
                <w:szCs w:val="20"/>
                <w:u w:val="single"/>
              </w:rPr>
              <w:t>grasp the significance</w:t>
            </w:r>
            <w:r w:rsidR="00E66617" w:rsidRPr="00B01280">
              <w:rPr>
                <w:rFonts w:ascii="Palatino Linotype" w:hAnsi="Palatino Linotype"/>
                <w:i/>
                <w:sz w:val="20"/>
                <w:szCs w:val="20"/>
              </w:rPr>
              <w:t>!)</w:t>
            </w:r>
          </w:p>
        </w:tc>
      </w:tr>
      <w:tr w:rsidR="00E66617" w:rsidTr="001E6EFB">
        <w:tc>
          <w:tcPr>
            <w:tcW w:w="2943" w:type="dxa"/>
          </w:tcPr>
          <w:p w:rsidR="00E66617" w:rsidRDefault="00E66617" w:rsidP="00731EB4">
            <w:pPr>
              <w:rPr>
                <w:rFonts w:ascii="Palatino Linotype" w:hAnsi="Palatino Linotype"/>
                <w:sz w:val="20"/>
                <w:szCs w:val="20"/>
              </w:rPr>
            </w:pPr>
            <w:r w:rsidRPr="0058797E">
              <w:rPr>
                <w:rFonts w:ascii="Palatino Linotype" w:hAnsi="Palatino Linotype"/>
                <w:sz w:val="20"/>
                <w:szCs w:val="20"/>
              </w:rPr>
              <w:t>1</w:t>
            </w:r>
          </w:p>
          <w:p w:rsidR="001E6EFB" w:rsidRDefault="001E6EFB" w:rsidP="00731EB4">
            <w:pPr>
              <w:rPr>
                <w:rFonts w:ascii="Palatino Linotype" w:hAnsi="Palatino Linotype"/>
                <w:sz w:val="20"/>
                <w:szCs w:val="20"/>
              </w:rPr>
            </w:pPr>
          </w:p>
          <w:p w:rsidR="001E6EFB" w:rsidRDefault="001E6EFB" w:rsidP="00731EB4">
            <w:pPr>
              <w:rPr>
                <w:rFonts w:ascii="Palatino Linotype" w:hAnsi="Palatino Linotype"/>
                <w:sz w:val="20"/>
                <w:szCs w:val="20"/>
              </w:rPr>
            </w:pPr>
          </w:p>
          <w:p w:rsidR="001E6EFB" w:rsidRDefault="001E6EFB" w:rsidP="00731EB4">
            <w:pPr>
              <w:rPr>
                <w:rFonts w:ascii="Palatino Linotype" w:hAnsi="Palatino Linotype"/>
                <w:sz w:val="20"/>
                <w:szCs w:val="20"/>
              </w:rPr>
            </w:pPr>
          </w:p>
          <w:p w:rsidR="001E6EFB" w:rsidRDefault="001E6EFB" w:rsidP="00731EB4">
            <w:pPr>
              <w:rPr>
                <w:rFonts w:ascii="Palatino Linotype" w:hAnsi="Palatino Linotype"/>
                <w:sz w:val="20"/>
                <w:szCs w:val="20"/>
              </w:rPr>
            </w:pPr>
          </w:p>
          <w:p w:rsidR="001E6EFB" w:rsidRPr="0058797E" w:rsidRDefault="001E6EFB" w:rsidP="00731EB4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402" w:type="dxa"/>
          </w:tcPr>
          <w:p w:rsidR="00E66617" w:rsidRPr="00B01280" w:rsidRDefault="00E66617" w:rsidP="00731EB4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  <w:p w:rsidR="00E66617" w:rsidRPr="00B01280" w:rsidRDefault="00E66617" w:rsidP="00731EB4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  <w:p w:rsidR="00E66617" w:rsidRPr="00B01280" w:rsidRDefault="00E66617" w:rsidP="00731EB4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  <w:p w:rsidR="00E66617" w:rsidRPr="00B01280" w:rsidRDefault="00E66617" w:rsidP="00731EB4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3261" w:type="dxa"/>
          </w:tcPr>
          <w:p w:rsidR="00E66617" w:rsidRPr="00B01280" w:rsidRDefault="00E66617" w:rsidP="00731EB4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  <w:p w:rsidR="00E66617" w:rsidRDefault="00E66617" w:rsidP="00731EB4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  <w:p w:rsidR="001E6EFB" w:rsidRDefault="001E6EFB" w:rsidP="00731EB4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  <w:p w:rsidR="001E6EFB" w:rsidRDefault="001E6EFB" w:rsidP="00731EB4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  <w:p w:rsidR="001E6EFB" w:rsidRDefault="001E6EFB" w:rsidP="00731EB4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  <w:p w:rsidR="001E6EFB" w:rsidRDefault="001E6EFB" w:rsidP="00731EB4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  <w:p w:rsidR="001E6EFB" w:rsidRDefault="001E6EFB" w:rsidP="00731EB4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  <w:p w:rsidR="001E6EFB" w:rsidRPr="00B01280" w:rsidRDefault="001E6EFB" w:rsidP="00731EB4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</w:tr>
      <w:tr w:rsidR="00E66617" w:rsidTr="001E6EFB">
        <w:tc>
          <w:tcPr>
            <w:tcW w:w="2943" w:type="dxa"/>
          </w:tcPr>
          <w:p w:rsidR="00E66617" w:rsidRDefault="00E66617" w:rsidP="00731EB4">
            <w:pPr>
              <w:rPr>
                <w:rFonts w:ascii="Palatino Linotype" w:hAnsi="Palatino Linotype"/>
                <w:sz w:val="20"/>
                <w:szCs w:val="20"/>
              </w:rPr>
            </w:pPr>
            <w:r w:rsidRPr="0058797E">
              <w:rPr>
                <w:rFonts w:ascii="Palatino Linotype" w:hAnsi="Palatino Linotype"/>
                <w:sz w:val="20"/>
                <w:szCs w:val="20"/>
              </w:rPr>
              <w:t>2</w:t>
            </w:r>
          </w:p>
          <w:p w:rsidR="001E6EFB" w:rsidRDefault="001E6EFB" w:rsidP="00731EB4">
            <w:pPr>
              <w:rPr>
                <w:rFonts w:ascii="Palatino Linotype" w:hAnsi="Palatino Linotype"/>
                <w:sz w:val="20"/>
                <w:szCs w:val="20"/>
              </w:rPr>
            </w:pPr>
          </w:p>
          <w:p w:rsidR="001E6EFB" w:rsidRDefault="001E6EFB" w:rsidP="00731EB4">
            <w:pPr>
              <w:rPr>
                <w:rFonts w:ascii="Palatino Linotype" w:hAnsi="Palatino Linotype"/>
                <w:sz w:val="20"/>
                <w:szCs w:val="20"/>
              </w:rPr>
            </w:pPr>
          </w:p>
          <w:p w:rsidR="001E6EFB" w:rsidRDefault="001E6EFB" w:rsidP="00731EB4">
            <w:pPr>
              <w:rPr>
                <w:rFonts w:ascii="Palatino Linotype" w:hAnsi="Palatino Linotype"/>
                <w:sz w:val="20"/>
                <w:szCs w:val="20"/>
              </w:rPr>
            </w:pPr>
          </w:p>
          <w:p w:rsidR="001E6EFB" w:rsidRDefault="001E6EFB" w:rsidP="00731EB4">
            <w:pPr>
              <w:rPr>
                <w:rFonts w:ascii="Palatino Linotype" w:hAnsi="Palatino Linotype"/>
                <w:sz w:val="20"/>
                <w:szCs w:val="20"/>
              </w:rPr>
            </w:pPr>
          </w:p>
          <w:p w:rsidR="001E6EFB" w:rsidRPr="0058797E" w:rsidRDefault="001E6EFB" w:rsidP="00731EB4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402" w:type="dxa"/>
          </w:tcPr>
          <w:p w:rsidR="00E66617" w:rsidRPr="00B01280" w:rsidRDefault="00E66617" w:rsidP="00731EB4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  <w:p w:rsidR="00E66617" w:rsidRPr="00B01280" w:rsidRDefault="00E66617" w:rsidP="00731EB4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  <w:p w:rsidR="00E66617" w:rsidRPr="00B01280" w:rsidRDefault="00E66617" w:rsidP="00731EB4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  <w:p w:rsidR="00E66617" w:rsidRPr="00B01280" w:rsidRDefault="00E66617" w:rsidP="00731EB4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3261" w:type="dxa"/>
          </w:tcPr>
          <w:p w:rsidR="00E66617" w:rsidRDefault="00E66617" w:rsidP="001E6EFB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  <w:p w:rsidR="001E6EFB" w:rsidRDefault="001E6EFB" w:rsidP="001E6EFB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  <w:p w:rsidR="001E6EFB" w:rsidRDefault="001E6EFB" w:rsidP="001E6EFB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  <w:p w:rsidR="001E6EFB" w:rsidRDefault="001E6EFB" w:rsidP="001E6EFB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  <w:p w:rsidR="001E6EFB" w:rsidRDefault="001E6EFB" w:rsidP="001E6EFB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  <w:p w:rsidR="001E6EFB" w:rsidRDefault="001E6EFB" w:rsidP="001E6EFB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  <w:p w:rsidR="001E6EFB" w:rsidRDefault="001E6EFB" w:rsidP="001E6EFB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  <w:p w:rsidR="001E6EFB" w:rsidRPr="00B01280" w:rsidRDefault="001E6EFB" w:rsidP="001E6EFB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</w:tr>
      <w:tr w:rsidR="00E66617" w:rsidTr="001E6EFB">
        <w:tc>
          <w:tcPr>
            <w:tcW w:w="2943" w:type="dxa"/>
          </w:tcPr>
          <w:p w:rsidR="00E66617" w:rsidRDefault="00E66617" w:rsidP="00731EB4">
            <w:r>
              <w:t>3</w:t>
            </w:r>
          </w:p>
          <w:p w:rsidR="001E6EFB" w:rsidRDefault="001E6EFB" w:rsidP="00731EB4"/>
          <w:p w:rsidR="001E6EFB" w:rsidRDefault="001E6EFB" w:rsidP="00731EB4"/>
          <w:p w:rsidR="001E6EFB" w:rsidRDefault="001E6EFB" w:rsidP="00731EB4"/>
          <w:p w:rsidR="001E6EFB" w:rsidRDefault="001E6EFB" w:rsidP="00731EB4"/>
          <w:p w:rsidR="001E6EFB" w:rsidRDefault="001E6EFB" w:rsidP="00731EB4"/>
        </w:tc>
        <w:tc>
          <w:tcPr>
            <w:tcW w:w="3402" w:type="dxa"/>
          </w:tcPr>
          <w:p w:rsidR="00E66617" w:rsidRPr="00B01280" w:rsidRDefault="00E66617" w:rsidP="00731EB4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  <w:p w:rsidR="00E66617" w:rsidRDefault="00E66617" w:rsidP="00731EB4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  <w:p w:rsidR="001E6EFB" w:rsidRDefault="001E6EFB" w:rsidP="00731EB4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  <w:p w:rsidR="001E6EFB" w:rsidRPr="00B01280" w:rsidRDefault="001E6EFB" w:rsidP="00731EB4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3261" w:type="dxa"/>
          </w:tcPr>
          <w:p w:rsidR="00E66617" w:rsidRPr="00B01280" w:rsidRDefault="00E66617" w:rsidP="00731EB4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  <w:p w:rsidR="00E66617" w:rsidRDefault="00E66617" w:rsidP="00731EB4">
            <w:pPr>
              <w:rPr>
                <w:i/>
              </w:rPr>
            </w:pPr>
          </w:p>
          <w:p w:rsidR="001E6EFB" w:rsidRDefault="001E6EFB" w:rsidP="00731EB4">
            <w:pPr>
              <w:rPr>
                <w:i/>
              </w:rPr>
            </w:pPr>
          </w:p>
          <w:p w:rsidR="001E6EFB" w:rsidRDefault="001E6EFB" w:rsidP="00731EB4">
            <w:pPr>
              <w:rPr>
                <w:i/>
              </w:rPr>
            </w:pPr>
          </w:p>
          <w:p w:rsidR="001E6EFB" w:rsidRDefault="001E6EFB" w:rsidP="00731EB4">
            <w:pPr>
              <w:rPr>
                <w:i/>
              </w:rPr>
            </w:pPr>
          </w:p>
          <w:p w:rsidR="001E6EFB" w:rsidRDefault="001E6EFB" w:rsidP="00731EB4">
            <w:pPr>
              <w:rPr>
                <w:i/>
              </w:rPr>
            </w:pPr>
          </w:p>
          <w:p w:rsidR="001E6EFB" w:rsidRDefault="001E6EFB" w:rsidP="00731EB4">
            <w:pPr>
              <w:rPr>
                <w:i/>
              </w:rPr>
            </w:pPr>
          </w:p>
          <w:p w:rsidR="001E6EFB" w:rsidRPr="00B01280" w:rsidRDefault="001E6EFB" w:rsidP="00731EB4">
            <w:pPr>
              <w:rPr>
                <w:i/>
              </w:rPr>
            </w:pPr>
          </w:p>
        </w:tc>
      </w:tr>
      <w:tr w:rsidR="00E66617" w:rsidTr="001E6EFB">
        <w:tc>
          <w:tcPr>
            <w:tcW w:w="2943" w:type="dxa"/>
          </w:tcPr>
          <w:p w:rsidR="00E66617" w:rsidRDefault="00E66617" w:rsidP="00731EB4">
            <w:r>
              <w:t>4</w:t>
            </w:r>
          </w:p>
          <w:p w:rsidR="001E6EFB" w:rsidRDefault="001E6EFB" w:rsidP="00731EB4"/>
          <w:p w:rsidR="001E6EFB" w:rsidRDefault="001E6EFB" w:rsidP="00731EB4"/>
          <w:p w:rsidR="001E6EFB" w:rsidRDefault="001E6EFB" w:rsidP="00731EB4"/>
          <w:p w:rsidR="001E6EFB" w:rsidRDefault="001E6EFB" w:rsidP="00731EB4"/>
          <w:p w:rsidR="001E6EFB" w:rsidRDefault="001E6EFB" w:rsidP="00731EB4"/>
        </w:tc>
        <w:tc>
          <w:tcPr>
            <w:tcW w:w="3402" w:type="dxa"/>
          </w:tcPr>
          <w:p w:rsidR="00E66617" w:rsidRPr="00B01280" w:rsidRDefault="00E66617" w:rsidP="00731EB4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  <w:p w:rsidR="00E66617" w:rsidRDefault="00E66617" w:rsidP="00731EB4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  <w:p w:rsidR="001E6EFB" w:rsidRDefault="001E6EFB" w:rsidP="00731EB4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  <w:p w:rsidR="001E6EFB" w:rsidRPr="00B01280" w:rsidRDefault="001E6EFB" w:rsidP="00731EB4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3261" w:type="dxa"/>
          </w:tcPr>
          <w:p w:rsidR="00E66617" w:rsidRDefault="00E66617" w:rsidP="00731EB4">
            <w:pPr>
              <w:rPr>
                <w:i/>
              </w:rPr>
            </w:pPr>
          </w:p>
          <w:p w:rsidR="00E66617" w:rsidRDefault="00E66617" w:rsidP="00731EB4">
            <w:pPr>
              <w:rPr>
                <w:i/>
              </w:rPr>
            </w:pPr>
          </w:p>
          <w:p w:rsidR="00E66617" w:rsidRDefault="00E66617" w:rsidP="00731EB4">
            <w:pPr>
              <w:rPr>
                <w:i/>
              </w:rPr>
            </w:pPr>
          </w:p>
          <w:p w:rsidR="001E6EFB" w:rsidRDefault="001E6EFB" w:rsidP="00731EB4">
            <w:pPr>
              <w:rPr>
                <w:i/>
              </w:rPr>
            </w:pPr>
          </w:p>
          <w:p w:rsidR="001E6EFB" w:rsidRDefault="001E6EFB" w:rsidP="00731EB4">
            <w:pPr>
              <w:rPr>
                <w:i/>
              </w:rPr>
            </w:pPr>
          </w:p>
          <w:p w:rsidR="001E6EFB" w:rsidRDefault="001E6EFB" w:rsidP="00731EB4">
            <w:pPr>
              <w:rPr>
                <w:i/>
              </w:rPr>
            </w:pPr>
          </w:p>
          <w:p w:rsidR="001E6EFB" w:rsidRDefault="001E6EFB" w:rsidP="00731EB4">
            <w:pPr>
              <w:rPr>
                <w:i/>
              </w:rPr>
            </w:pPr>
          </w:p>
          <w:p w:rsidR="001E6EFB" w:rsidRPr="00B01280" w:rsidRDefault="001E6EFB" w:rsidP="00731EB4">
            <w:pPr>
              <w:rPr>
                <w:i/>
              </w:rPr>
            </w:pPr>
          </w:p>
        </w:tc>
      </w:tr>
    </w:tbl>
    <w:p w:rsidR="00E52691" w:rsidRPr="004A6B0A" w:rsidRDefault="004A6B0A">
      <w:pPr>
        <w:rPr>
          <w:rFonts w:ascii="Lucida Handwriting" w:hAnsi="Lucida Handwriting"/>
          <w:sz w:val="36"/>
          <w:szCs w:val="36"/>
        </w:rPr>
      </w:pPr>
      <w:r>
        <w:rPr>
          <w:rFonts w:ascii="Palatino Linotype" w:hAnsi="Palatino Linotype"/>
          <w:noProof/>
          <w:sz w:val="24"/>
          <w:szCs w:val="24"/>
          <w:lang w:eastAsia="en-GB"/>
        </w:rPr>
        <w:drawing>
          <wp:anchor distT="0" distB="0" distL="114300" distR="114300" simplePos="0" relativeHeight="251664384" behindDoc="0" locked="0" layoutInCell="1" allowOverlap="1" wp14:anchorId="4E64DBAC" wp14:editId="0E4C359F">
            <wp:simplePos x="0" y="0"/>
            <wp:positionH relativeFrom="column">
              <wp:posOffset>3859530</wp:posOffset>
            </wp:positionH>
            <wp:positionV relativeFrom="paragraph">
              <wp:posOffset>916940</wp:posOffset>
            </wp:positionV>
            <wp:extent cx="1178560" cy="624840"/>
            <wp:effectExtent l="95250" t="228600" r="78740" b="232410"/>
            <wp:wrapTight wrapText="bothSides">
              <wp:wrapPolygon edited="0">
                <wp:start x="-896" y="239"/>
                <wp:lineTo x="-2980" y="2736"/>
                <wp:lineTo x="-681" y="12339"/>
                <wp:lineTo x="-2272" y="13694"/>
                <wp:lineTo x="-1698" y="16095"/>
                <wp:lineTo x="1299" y="22214"/>
                <wp:lineTo x="20196" y="22741"/>
                <wp:lineTo x="22105" y="21115"/>
                <wp:lineTo x="21983" y="4601"/>
                <wp:lineTo x="20721" y="-2272"/>
                <wp:lineTo x="18412" y="-3918"/>
                <wp:lineTo x="15548" y="-1480"/>
                <wp:lineTo x="13249" y="-11083"/>
                <wp:lineTo x="1013" y="-1387"/>
                <wp:lineTo x="-896" y="239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ands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457815">
                      <a:off x="0" y="0"/>
                      <a:ext cx="1178560" cy="6248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Palatino Linotype" w:hAnsi="Palatino Linotype"/>
          <w:noProof/>
          <w:sz w:val="24"/>
          <w:szCs w:val="24"/>
          <w:lang w:eastAsia="en-GB"/>
        </w:rPr>
        <w:drawing>
          <wp:anchor distT="0" distB="0" distL="114300" distR="114300" simplePos="0" relativeHeight="251658240" behindDoc="0" locked="0" layoutInCell="1" allowOverlap="1" wp14:anchorId="30B902D1" wp14:editId="44ADE6F7">
            <wp:simplePos x="0" y="0"/>
            <wp:positionH relativeFrom="column">
              <wp:posOffset>4170045</wp:posOffset>
            </wp:positionH>
            <wp:positionV relativeFrom="paragraph">
              <wp:posOffset>-121920</wp:posOffset>
            </wp:positionV>
            <wp:extent cx="2301875" cy="669290"/>
            <wp:effectExtent l="57150" t="266700" r="60325" b="264160"/>
            <wp:wrapTight wrapText="bothSides">
              <wp:wrapPolygon edited="0">
                <wp:start x="20540" y="-1311"/>
                <wp:lineTo x="8488" y="-10353"/>
                <wp:lineTo x="7838" y="-774"/>
                <wp:lineTo x="352" y="-6782"/>
                <wp:lineTo x="-298" y="2797"/>
                <wp:lineTo x="-432" y="20998"/>
                <wp:lineTo x="439" y="21697"/>
                <wp:lineTo x="613" y="21836"/>
                <wp:lineTo x="10890" y="21878"/>
                <wp:lineTo x="21636" y="20403"/>
                <wp:lineTo x="21938" y="10544"/>
                <wp:lineTo x="21933" y="-193"/>
                <wp:lineTo x="20540" y="-1311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per chain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811797">
                      <a:off x="0" y="0"/>
                      <a:ext cx="2301875" cy="6692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7067D">
        <w:rPr>
          <w:rFonts w:ascii="Palatino Linotype" w:hAnsi="Palatino Linotype"/>
          <w:b/>
          <w:noProof/>
          <w:sz w:val="24"/>
          <w:szCs w:val="24"/>
          <w:lang w:eastAsia="en-GB"/>
        </w:rPr>
        <w:drawing>
          <wp:anchor distT="0" distB="0" distL="114300" distR="114300" simplePos="0" relativeHeight="251662336" behindDoc="0" locked="0" layoutInCell="1" allowOverlap="1" wp14:anchorId="5E825FCE" wp14:editId="4AA24604">
            <wp:simplePos x="0" y="0"/>
            <wp:positionH relativeFrom="column">
              <wp:posOffset>4769485</wp:posOffset>
            </wp:positionH>
            <wp:positionV relativeFrom="paragraph">
              <wp:posOffset>563245</wp:posOffset>
            </wp:positionV>
            <wp:extent cx="1771650" cy="804545"/>
            <wp:effectExtent l="0" t="0" r="0" b="0"/>
            <wp:wrapTight wrapText="bothSides">
              <wp:wrapPolygon edited="0">
                <wp:start x="0" y="0"/>
                <wp:lineTo x="0" y="20969"/>
                <wp:lineTo x="21368" y="20969"/>
                <wp:lineTo x="21368" y="0"/>
                <wp:lineTo x="0" y="0"/>
              </wp:wrapPolygon>
            </wp:wrapTight>
            <wp:docPr id="11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0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1650" cy="804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Lucida Handwriting" w:hAnsi="Lucida Handwriting"/>
          <w:sz w:val="36"/>
          <w:szCs w:val="36"/>
        </w:rPr>
        <w:t xml:space="preserve">EVALUATE or ASSESS </w:t>
      </w:r>
      <w:r w:rsidR="00E52691">
        <w:rPr>
          <w:rFonts w:ascii="Lucida Handwriting" w:hAnsi="Lucida Handwriting"/>
          <w:sz w:val="36"/>
          <w:szCs w:val="36"/>
        </w:rPr>
        <w:t xml:space="preserve">one key question of relevance to society </w:t>
      </w:r>
      <w:r w:rsidR="00731EB4">
        <w:rPr>
          <w:rFonts w:ascii="Lucida Handwriting" w:hAnsi="Lucida Handwriting"/>
          <w:sz w:val="36"/>
          <w:szCs w:val="36"/>
        </w:rPr>
        <w:t>(8</w:t>
      </w:r>
      <w:proofErr w:type="gramStart"/>
      <w:r w:rsidR="00731EB4">
        <w:rPr>
          <w:rFonts w:ascii="Lucida Handwriting" w:hAnsi="Lucida Handwriting"/>
          <w:sz w:val="36"/>
          <w:szCs w:val="36"/>
        </w:rPr>
        <w:t>)</w:t>
      </w:r>
      <w:r w:rsidR="00FC5F91" w:rsidRPr="00FC5F91">
        <w:rPr>
          <w:rFonts w:ascii="Palatino Linotype" w:hAnsi="Palatino Linotype"/>
          <w:noProof/>
          <w:sz w:val="24"/>
          <w:szCs w:val="24"/>
          <w:lang w:eastAsia="en-GB"/>
        </w:rPr>
        <w:t xml:space="preserve"> </w:t>
      </w:r>
      <w:r>
        <w:rPr>
          <w:rFonts w:ascii="Lucida Handwriting" w:hAnsi="Lucida Handwriting"/>
          <w:sz w:val="36"/>
          <w:szCs w:val="36"/>
        </w:rPr>
        <w:t xml:space="preserve"> </w:t>
      </w:r>
      <w:r w:rsidR="00B01280" w:rsidRPr="001E6EFB">
        <w:rPr>
          <w:rFonts w:ascii="Lucida Handwriting" w:hAnsi="Lucida Handwriting"/>
          <w:sz w:val="36"/>
          <w:szCs w:val="36"/>
          <w:u w:val="single"/>
        </w:rPr>
        <w:t>ATCHOO</w:t>
      </w:r>
      <w:proofErr w:type="gramEnd"/>
      <w:r w:rsidR="00731EB4" w:rsidRPr="001E6EFB">
        <w:rPr>
          <w:rFonts w:ascii="Lucida Handwriting" w:hAnsi="Lucida Handwriting"/>
          <w:sz w:val="36"/>
          <w:szCs w:val="36"/>
          <w:u w:val="single"/>
        </w:rPr>
        <w:t xml:space="preserve">: </w:t>
      </w:r>
      <w:r w:rsidR="00E52691" w:rsidRPr="001E6EFB">
        <w:rPr>
          <w:rFonts w:ascii="Lucida Handwriting" w:hAnsi="Lucida Handwriting"/>
          <w:sz w:val="36"/>
          <w:szCs w:val="36"/>
          <w:u w:val="single"/>
        </w:rPr>
        <w:t>AO1+</w:t>
      </w:r>
      <w:r>
        <w:rPr>
          <w:rFonts w:ascii="Lucida Handwriting" w:hAnsi="Lucida Handwriting"/>
          <w:sz w:val="36"/>
          <w:szCs w:val="36"/>
          <w:u w:val="single"/>
        </w:rPr>
        <w:t xml:space="preserve"> </w:t>
      </w:r>
      <w:r w:rsidR="00E52691" w:rsidRPr="001E6EFB">
        <w:rPr>
          <w:rFonts w:ascii="Lucida Handwriting" w:hAnsi="Lucida Handwriting"/>
          <w:sz w:val="36"/>
          <w:szCs w:val="36"/>
          <w:u w:val="single"/>
        </w:rPr>
        <w:t>AO</w:t>
      </w:r>
      <w:r>
        <w:rPr>
          <w:rFonts w:ascii="Lucida Handwriting" w:hAnsi="Lucida Handwriting"/>
          <w:sz w:val="36"/>
          <w:szCs w:val="36"/>
          <w:u w:val="single"/>
        </w:rPr>
        <w:t>3</w:t>
      </w:r>
    </w:p>
    <w:sectPr w:rsidR="00E52691" w:rsidRPr="004A6B0A" w:rsidSect="00B01280">
      <w:headerReference w:type="default" r:id="rId11"/>
      <w:pgSz w:w="11906" w:h="16838"/>
      <w:pgMar w:top="1440" w:right="1440" w:bottom="1440" w:left="1440" w:header="708" w:footer="708" w:gutter="0"/>
      <w:pgBorders w:offsetFrom="page">
        <w:top w:val="tornPaper" w:sz="31" w:space="24" w:color="auto"/>
        <w:left w:val="tornPaper" w:sz="31" w:space="24" w:color="auto"/>
        <w:bottom w:val="tornPaper" w:sz="31" w:space="24" w:color="auto"/>
        <w:right w:val="tornPaper" w:sz="31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7EBD" w:rsidRDefault="00C87EBD" w:rsidP="0058797E">
      <w:pPr>
        <w:spacing w:after="0" w:line="240" w:lineRule="auto"/>
      </w:pPr>
      <w:r>
        <w:separator/>
      </w:r>
    </w:p>
  </w:endnote>
  <w:endnote w:type="continuationSeparator" w:id="0">
    <w:p w:rsidR="00C87EBD" w:rsidRDefault="00C87EBD" w:rsidP="005879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7EBD" w:rsidRDefault="00C87EBD" w:rsidP="0058797E">
      <w:pPr>
        <w:spacing w:after="0" w:line="240" w:lineRule="auto"/>
      </w:pPr>
      <w:r>
        <w:separator/>
      </w:r>
    </w:p>
  </w:footnote>
  <w:footnote w:type="continuationSeparator" w:id="0">
    <w:p w:rsidR="00C87EBD" w:rsidRDefault="00C87EBD" w:rsidP="005879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bottom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8103"/>
      <w:gridCol w:w="1153"/>
    </w:tblGrid>
    <w:tr w:rsidR="0058797E">
      <w:trPr>
        <w:trHeight w:val="288"/>
      </w:trPr>
      <w:sdt>
        <w:sdtPr>
          <w:rPr>
            <w:rFonts w:asciiTheme="majorHAnsi" w:eastAsiaTheme="majorEastAsia" w:hAnsiTheme="majorHAnsi" w:cstheme="majorBidi"/>
            <w:sz w:val="36"/>
            <w:szCs w:val="36"/>
          </w:rPr>
          <w:alias w:val="Title"/>
          <w:id w:val="77761602"/>
          <w:placeholder>
            <w:docPart w:val="3C22432FC41C446F97271A22F222448F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EndPr/>
        <w:sdtContent>
          <w:tc>
            <w:tcPr>
              <w:tcW w:w="7765" w:type="dxa"/>
            </w:tcPr>
            <w:p w:rsidR="0058797E" w:rsidRDefault="008E1E07" w:rsidP="0058797E">
              <w:pPr>
                <w:pStyle w:val="Header"/>
                <w:jc w:val="right"/>
                <w:rPr>
                  <w:rFonts w:asciiTheme="majorHAnsi" w:eastAsiaTheme="majorEastAsia" w:hAnsiTheme="majorHAnsi" w:cstheme="majorBidi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>Psychology: Essay Planner</w:t>
              </w:r>
              <w:r w:rsidR="00B01280"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 xml:space="preserve"> (AJW)</w:t>
              </w:r>
            </w:p>
          </w:tc>
        </w:sdtContent>
      </w:sdt>
      <w:sdt>
        <w:sdtPr>
          <w:rPr>
            <w:rFonts w:asciiTheme="majorHAnsi" w:eastAsiaTheme="majorEastAsia" w:hAnsiTheme="majorHAnsi" w:cstheme="majorBidi"/>
            <w:b/>
            <w:bCs/>
            <w:color w:val="4F81BD" w:themeColor="accent1"/>
            <w:sz w:val="36"/>
            <w:szCs w:val="36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  <w14:numForm w14:val="oldStyle"/>
          </w:rPr>
          <w:alias w:val="Year"/>
          <w:id w:val="77761609"/>
          <w:placeholder>
            <w:docPart w:val="05E8B389BDA746F69EE613E366711006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17-01-01T00:00:00Z">
            <w:dateFormat w:val="yyyy"/>
            <w:lid w:val="en-US"/>
            <w:storeMappedDataAs w:val="dateTime"/>
            <w:calendar w:val="gregorian"/>
          </w:date>
        </w:sdtPr>
        <w:sdtEndPr/>
        <w:sdtContent>
          <w:tc>
            <w:tcPr>
              <w:tcW w:w="1105" w:type="dxa"/>
            </w:tcPr>
            <w:p w:rsidR="0058797E" w:rsidRDefault="0058797E" w:rsidP="0058797E">
              <w:pPr>
                <w:pStyle w:val="Header"/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numForm w14:val="oldStyle"/>
                </w:rPr>
              </w:pPr>
              <w:r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shadow w14:blurRad="50800" w14:dist="38100" w14:dir="2700000" w14:sx="100000" w14:sy="100000" w14:kx="0" w14:ky="0" w14:algn="tl">
                    <w14:srgbClr w14:val="000000">
                      <w14:alpha w14:val="60000"/>
                    </w14:srgbClr>
                  </w14:shadow>
                  <w14:numForm w14:val="oldStyle"/>
                </w:rPr>
                <w:t>2017</w:t>
              </w:r>
            </w:p>
          </w:tc>
        </w:sdtContent>
      </w:sdt>
    </w:tr>
  </w:tbl>
  <w:p w:rsidR="0058797E" w:rsidRDefault="0058797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797E"/>
    <w:rsid w:val="001E13CA"/>
    <w:rsid w:val="001E6EFB"/>
    <w:rsid w:val="002B1B6D"/>
    <w:rsid w:val="00363D9F"/>
    <w:rsid w:val="004A6B0A"/>
    <w:rsid w:val="0058797E"/>
    <w:rsid w:val="00731EB4"/>
    <w:rsid w:val="008212F9"/>
    <w:rsid w:val="008E1E07"/>
    <w:rsid w:val="008F6800"/>
    <w:rsid w:val="00B01280"/>
    <w:rsid w:val="00B069A9"/>
    <w:rsid w:val="00C7416F"/>
    <w:rsid w:val="00C87EBD"/>
    <w:rsid w:val="00E52691"/>
    <w:rsid w:val="00E64F3C"/>
    <w:rsid w:val="00E66617"/>
    <w:rsid w:val="00FC5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879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8797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8797E"/>
  </w:style>
  <w:style w:type="paragraph" w:styleId="Footer">
    <w:name w:val="footer"/>
    <w:basedOn w:val="Normal"/>
    <w:link w:val="FooterChar"/>
    <w:uiPriority w:val="99"/>
    <w:unhideWhenUsed/>
    <w:rsid w:val="0058797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8797E"/>
  </w:style>
  <w:style w:type="paragraph" w:styleId="BalloonText">
    <w:name w:val="Balloon Text"/>
    <w:basedOn w:val="Normal"/>
    <w:link w:val="BalloonTextChar"/>
    <w:uiPriority w:val="99"/>
    <w:semiHidden/>
    <w:unhideWhenUsed/>
    <w:rsid w:val="005879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797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879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8797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8797E"/>
  </w:style>
  <w:style w:type="paragraph" w:styleId="Footer">
    <w:name w:val="footer"/>
    <w:basedOn w:val="Normal"/>
    <w:link w:val="FooterChar"/>
    <w:uiPriority w:val="99"/>
    <w:unhideWhenUsed/>
    <w:rsid w:val="0058797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8797E"/>
  </w:style>
  <w:style w:type="paragraph" w:styleId="BalloonText">
    <w:name w:val="Balloon Text"/>
    <w:basedOn w:val="Normal"/>
    <w:link w:val="BalloonTextChar"/>
    <w:uiPriority w:val="99"/>
    <w:semiHidden/>
    <w:unhideWhenUsed/>
    <w:rsid w:val="005879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797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glossaryDocument" Target="glossary/document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3C22432FC41C446F97271A22F22244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DE3EBE-73C7-41BB-B2FC-600FACAD73A5}"/>
      </w:docPartPr>
      <w:docPartBody>
        <w:p w:rsidR="00DE2AAD" w:rsidRDefault="00DF21C5" w:rsidP="00DF21C5">
          <w:pPr>
            <w:pStyle w:val="3C22432FC41C446F97271A22F222448F"/>
          </w:pPr>
          <w:r>
            <w:rPr>
              <w:rFonts w:asciiTheme="majorHAnsi" w:eastAsiaTheme="majorEastAsia" w:hAnsiTheme="majorHAnsi" w:cstheme="majorBidi"/>
              <w:sz w:val="36"/>
              <w:szCs w:val="36"/>
            </w:rPr>
            <w:t>[Type the document title]</w:t>
          </w:r>
        </w:p>
      </w:docPartBody>
    </w:docPart>
    <w:docPart>
      <w:docPartPr>
        <w:name w:val="05E8B389BDA746F69EE613E3667110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7CC2AC-4AC2-4C69-9714-3BDB3E2A25EF}"/>
      </w:docPartPr>
      <w:docPartBody>
        <w:p w:rsidR="00DE2AAD" w:rsidRDefault="00DF21C5" w:rsidP="00DF21C5">
          <w:pPr>
            <w:pStyle w:val="05E8B389BDA746F69EE613E366711006"/>
          </w:pPr>
          <w:r>
            <w:rPr>
              <w:rFonts w:asciiTheme="majorHAnsi" w:eastAsiaTheme="majorEastAsia" w:hAnsiTheme="majorHAnsi" w:cstheme="majorBidi"/>
              <w:b/>
              <w:bCs/>
              <w:color w:val="4F81BD" w:themeColor="accent1"/>
              <w:sz w:val="36"/>
              <w:szCs w:val="36"/>
            </w:rPr>
            <w:t>[Year]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21C5"/>
    <w:rsid w:val="003F62FC"/>
    <w:rsid w:val="006C23CD"/>
    <w:rsid w:val="00A0098E"/>
    <w:rsid w:val="00A44195"/>
    <w:rsid w:val="00DE2AAD"/>
    <w:rsid w:val="00DF2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3C22432FC41C446F97271A22F222448F">
    <w:name w:val="3C22432FC41C446F97271A22F222448F"/>
    <w:rsid w:val="00DF21C5"/>
  </w:style>
  <w:style w:type="paragraph" w:customStyle="1" w:styleId="05E8B389BDA746F69EE613E366711006">
    <w:name w:val="05E8B389BDA746F69EE613E366711006"/>
    <w:rsid w:val="00DF21C5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3C22432FC41C446F97271A22F222448F">
    <w:name w:val="3C22432FC41C446F97271A22F222448F"/>
    <w:rsid w:val="00DF21C5"/>
  </w:style>
  <w:style w:type="paragraph" w:customStyle="1" w:styleId="05E8B389BDA746F69EE613E366711006">
    <w:name w:val="05E8B389BDA746F69EE613E366711006"/>
    <w:rsid w:val="00DF21C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2017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603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Psychology: Essay Planner (AJW)</vt:lpstr>
    </vt:vector>
  </TitlesOfParts>
  <Company>The Portsmouth Grammar School</Company>
  <LinksUpToDate>false</LinksUpToDate>
  <CharactersWithSpaces>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Psychology: Essay Planner (AJW)</dc:title>
  <dc:creator>IT Dept</dc:creator>
  <cp:lastModifiedBy>Amanda Wood (AJW)</cp:lastModifiedBy>
  <cp:revision>2</cp:revision>
  <dcterms:created xsi:type="dcterms:W3CDTF">2017-06-18T14:00:00Z</dcterms:created>
  <dcterms:modified xsi:type="dcterms:W3CDTF">2017-06-18T14:00:00Z</dcterms:modified>
</cp:coreProperties>
</file>