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F9" w:rsidRPr="00B667F9" w:rsidRDefault="00B667F9">
      <w:pPr>
        <w:rPr>
          <w:b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685518A0" wp14:editId="239EA8E3">
            <wp:simplePos x="0" y="0"/>
            <wp:positionH relativeFrom="column">
              <wp:posOffset>4267200</wp:posOffset>
            </wp:positionH>
            <wp:positionV relativeFrom="paragraph">
              <wp:posOffset>396240</wp:posOffset>
            </wp:positionV>
            <wp:extent cx="2095500" cy="1394460"/>
            <wp:effectExtent l="0" t="0" r="0" b="0"/>
            <wp:wrapTight wrapText="bothSides">
              <wp:wrapPolygon edited="0">
                <wp:start x="0" y="0"/>
                <wp:lineTo x="0" y="21246"/>
                <wp:lineTo x="21404" y="21246"/>
                <wp:lineTo x="2140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lgram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67F9">
        <w:rPr>
          <w:b/>
          <w:sz w:val="36"/>
          <w:szCs w:val="36"/>
        </w:rPr>
        <w:t>Using Milgram (1963) to support agency theory</w:t>
      </w:r>
    </w:p>
    <w:p w:rsidR="00B667F9" w:rsidRDefault="00B667F9"/>
    <w:p w:rsidR="00766349" w:rsidRPr="00B667F9" w:rsidRDefault="00B667F9">
      <w:pPr>
        <w:rPr>
          <w:sz w:val="28"/>
          <w:szCs w:val="28"/>
        </w:rPr>
      </w:pPr>
      <w:proofErr w:type="gramStart"/>
      <w:r w:rsidRPr="00B667F9">
        <w:rPr>
          <w:sz w:val="28"/>
          <w:szCs w:val="28"/>
        </w:rPr>
        <w:t>One strength</w:t>
      </w:r>
      <w:proofErr w:type="gramEnd"/>
      <w:r w:rsidRPr="00B667F9">
        <w:rPr>
          <w:sz w:val="28"/>
          <w:szCs w:val="28"/>
        </w:rPr>
        <w:t xml:space="preserve"> of </w:t>
      </w:r>
      <w:proofErr w:type="spellStart"/>
      <w:r w:rsidRPr="00B667F9">
        <w:rPr>
          <w:sz w:val="28"/>
          <w:szCs w:val="28"/>
        </w:rPr>
        <w:t>Milgram’s</w:t>
      </w:r>
      <w:proofErr w:type="spellEnd"/>
      <w:r w:rsidRPr="00B667F9">
        <w:rPr>
          <w:sz w:val="28"/>
          <w:szCs w:val="28"/>
        </w:rPr>
        <w:t xml:space="preserve"> agency theory is that it is supported by his study conducted in 1963 where he found that….</w:t>
      </w: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  <w:r w:rsidRPr="00B667F9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1" locked="0" layoutInCell="1" allowOverlap="1" wp14:anchorId="26378539" wp14:editId="3AFE9E2B">
            <wp:simplePos x="0" y="0"/>
            <wp:positionH relativeFrom="column">
              <wp:posOffset>4545965</wp:posOffset>
            </wp:positionH>
            <wp:positionV relativeFrom="paragraph">
              <wp:posOffset>302260</wp:posOffset>
            </wp:positionV>
            <wp:extent cx="1623060" cy="1150620"/>
            <wp:effectExtent l="0" t="0" r="0" b="0"/>
            <wp:wrapTight wrapText="bothSides">
              <wp:wrapPolygon edited="0">
                <wp:start x="0" y="0"/>
                <wp:lineTo x="0" y="21099"/>
                <wp:lineTo x="21296" y="21099"/>
                <wp:lineTo x="2129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lgram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  <w:r w:rsidRPr="00B667F9">
        <w:rPr>
          <w:sz w:val="28"/>
          <w:szCs w:val="28"/>
        </w:rPr>
        <w:t>These findings can be explained by agency in theory in that….</w:t>
      </w: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</w:p>
    <w:p w:rsidR="00B667F9" w:rsidRPr="00B667F9" w:rsidRDefault="00B667F9">
      <w:pPr>
        <w:rPr>
          <w:sz w:val="28"/>
          <w:szCs w:val="28"/>
        </w:rPr>
      </w:pPr>
      <w:r w:rsidRPr="00B667F9">
        <w:rPr>
          <w:sz w:val="28"/>
          <w:szCs w:val="28"/>
        </w:rPr>
        <w:t>This demonstrates that agency theory is capable of explaining and predicting the results of research studies.</w:t>
      </w:r>
    </w:p>
    <w:p w:rsidR="00B667F9" w:rsidRDefault="00B667F9">
      <w:pPr>
        <w:rPr>
          <w:sz w:val="28"/>
          <w:szCs w:val="28"/>
        </w:rPr>
      </w:pPr>
      <w:r w:rsidRPr="00B667F9">
        <w:rPr>
          <w:sz w:val="28"/>
          <w:szCs w:val="28"/>
        </w:rPr>
        <w:t>This is particularly strong evidence for the theory because….</w:t>
      </w:r>
    </w:p>
    <w:p w:rsidR="00B667F9" w:rsidRDefault="00B667F9">
      <w:pPr>
        <w:rPr>
          <w:sz w:val="28"/>
          <w:szCs w:val="28"/>
        </w:rPr>
      </w:pPr>
    </w:p>
    <w:p w:rsidR="00B667F9" w:rsidRDefault="00B667F9">
      <w:pPr>
        <w:rPr>
          <w:sz w:val="28"/>
          <w:szCs w:val="28"/>
        </w:rPr>
      </w:pPr>
    </w:p>
    <w:p w:rsidR="00B667F9" w:rsidRDefault="00B667F9">
      <w:pPr>
        <w:rPr>
          <w:sz w:val="28"/>
          <w:szCs w:val="28"/>
        </w:rPr>
      </w:pPr>
    </w:p>
    <w:p w:rsidR="00B667F9" w:rsidRDefault="00B667F9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However….</w:t>
      </w:r>
      <w:proofErr w:type="gramEnd"/>
    </w:p>
    <w:p w:rsidR="00B667F9" w:rsidRDefault="00B667F9">
      <w:pPr>
        <w:rPr>
          <w:sz w:val="28"/>
          <w:szCs w:val="28"/>
        </w:rPr>
      </w:pPr>
    </w:p>
    <w:p w:rsidR="00B667F9" w:rsidRDefault="00B667F9">
      <w:pPr>
        <w:rPr>
          <w:sz w:val="28"/>
          <w:szCs w:val="28"/>
        </w:rPr>
      </w:pPr>
    </w:p>
    <w:p w:rsidR="00B667F9" w:rsidRDefault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b/>
          <w:sz w:val="36"/>
          <w:szCs w:val="36"/>
        </w:rPr>
      </w:pPr>
      <w:r w:rsidRPr="00B667F9">
        <w:rPr>
          <w:b/>
          <w:sz w:val="36"/>
          <w:szCs w:val="36"/>
        </w:rPr>
        <w:lastRenderedPageBreak/>
        <w:t xml:space="preserve">Using </w:t>
      </w:r>
      <w:proofErr w:type="spellStart"/>
      <w:r>
        <w:rPr>
          <w:b/>
          <w:sz w:val="36"/>
          <w:szCs w:val="36"/>
        </w:rPr>
        <w:t>Hofling</w:t>
      </w:r>
      <w:proofErr w:type="spellEnd"/>
      <w:r w:rsidRPr="00B667F9">
        <w:rPr>
          <w:b/>
          <w:sz w:val="36"/>
          <w:szCs w:val="36"/>
        </w:rPr>
        <w:t xml:space="preserve"> (196</w:t>
      </w:r>
      <w:r>
        <w:rPr>
          <w:b/>
          <w:sz w:val="36"/>
          <w:szCs w:val="36"/>
        </w:rPr>
        <w:t>6</w:t>
      </w:r>
      <w:r w:rsidRPr="00B667F9">
        <w:rPr>
          <w:b/>
          <w:sz w:val="36"/>
          <w:szCs w:val="36"/>
        </w:rPr>
        <w:t>) to support agency theory</w:t>
      </w:r>
    </w:p>
    <w:p w:rsidR="00B667F9" w:rsidRDefault="00B667F9" w:rsidP="00B667F9"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1312" behindDoc="1" locked="0" layoutInCell="1" allowOverlap="1" wp14:anchorId="2BFC361E" wp14:editId="05B4EEA6">
            <wp:simplePos x="0" y="0"/>
            <wp:positionH relativeFrom="column">
              <wp:posOffset>4343400</wp:posOffset>
            </wp:positionH>
            <wp:positionV relativeFrom="paragraph">
              <wp:posOffset>314325</wp:posOffset>
            </wp:positionV>
            <wp:extent cx="1729740" cy="1691640"/>
            <wp:effectExtent l="0" t="0" r="3810" b="3810"/>
            <wp:wrapTight wrapText="bothSides">
              <wp:wrapPolygon edited="0">
                <wp:start x="0" y="0"/>
                <wp:lineTo x="0" y="21405"/>
                <wp:lineTo x="21410" y="21405"/>
                <wp:lineTo x="2141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rs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67F9" w:rsidRPr="00B667F9" w:rsidRDefault="00B667F9" w:rsidP="00B667F9">
      <w:pPr>
        <w:rPr>
          <w:sz w:val="28"/>
          <w:szCs w:val="28"/>
        </w:rPr>
      </w:pPr>
      <w:proofErr w:type="gramStart"/>
      <w:r w:rsidRPr="00B667F9">
        <w:rPr>
          <w:sz w:val="28"/>
          <w:szCs w:val="28"/>
        </w:rPr>
        <w:t>One strength</w:t>
      </w:r>
      <w:proofErr w:type="gramEnd"/>
      <w:r w:rsidRPr="00B667F9">
        <w:rPr>
          <w:sz w:val="28"/>
          <w:szCs w:val="28"/>
        </w:rPr>
        <w:t xml:space="preserve"> of </w:t>
      </w:r>
      <w:proofErr w:type="spellStart"/>
      <w:r w:rsidRPr="00B667F9">
        <w:rPr>
          <w:sz w:val="28"/>
          <w:szCs w:val="28"/>
        </w:rPr>
        <w:t>Milgram’s</w:t>
      </w:r>
      <w:proofErr w:type="spellEnd"/>
      <w:r w:rsidRPr="00B667F9">
        <w:rPr>
          <w:sz w:val="28"/>
          <w:szCs w:val="28"/>
        </w:rPr>
        <w:t xml:space="preserve"> agency theory is that it is supported by </w:t>
      </w:r>
      <w:r w:rsidR="003B76C9">
        <w:rPr>
          <w:sz w:val="28"/>
          <w:szCs w:val="28"/>
        </w:rPr>
        <w:t xml:space="preserve">a study conducted by </w:t>
      </w:r>
      <w:proofErr w:type="spellStart"/>
      <w:r w:rsidR="003B76C9">
        <w:rPr>
          <w:sz w:val="28"/>
          <w:szCs w:val="28"/>
        </w:rPr>
        <w:t>Hofling</w:t>
      </w:r>
      <w:proofErr w:type="spellEnd"/>
      <w:r w:rsidR="003B76C9">
        <w:rPr>
          <w:sz w:val="28"/>
          <w:szCs w:val="28"/>
        </w:rPr>
        <w:t xml:space="preserve"> (1966)</w:t>
      </w:r>
      <w:r w:rsidRPr="00B667F9">
        <w:rPr>
          <w:sz w:val="28"/>
          <w:szCs w:val="28"/>
        </w:rPr>
        <w:t xml:space="preserve"> where he found that….</w:t>
      </w: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0288" behindDoc="1" locked="0" layoutInCell="1" allowOverlap="1" wp14:anchorId="6E268BC9" wp14:editId="57CD8831">
            <wp:simplePos x="0" y="0"/>
            <wp:positionH relativeFrom="column">
              <wp:posOffset>4724400</wp:posOffset>
            </wp:positionH>
            <wp:positionV relativeFrom="paragraph">
              <wp:posOffset>186690</wp:posOffset>
            </wp:positionV>
            <wp:extent cx="1740535" cy="2714625"/>
            <wp:effectExtent l="0" t="0" r="0" b="9525"/>
            <wp:wrapTight wrapText="bothSides">
              <wp:wrapPolygon edited="0">
                <wp:start x="4728" y="0"/>
                <wp:lineTo x="3073" y="152"/>
                <wp:lineTo x="2128" y="1061"/>
                <wp:lineTo x="1891" y="4851"/>
                <wp:lineTo x="0" y="6063"/>
                <wp:lineTo x="0" y="16371"/>
                <wp:lineTo x="946" y="16977"/>
                <wp:lineTo x="2837" y="19402"/>
                <wp:lineTo x="0" y="19857"/>
                <wp:lineTo x="236" y="21524"/>
                <wp:lineTo x="10638" y="21524"/>
                <wp:lineTo x="13948" y="21524"/>
                <wp:lineTo x="14657" y="21373"/>
                <wp:lineTo x="14185" y="20463"/>
                <wp:lineTo x="12766" y="19402"/>
                <wp:lineTo x="21277" y="19099"/>
                <wp:lineTo x="21277" y="17735"/>
                <wp:lineTo x="19622" y="16977"/>
                <wp:lineTo x="20095" y="16219"/>
                <wp:lineTo x="18440" y="15309"/>
                <wp:lineTo x="15367" y="14552"/>
                <wp:lineTo x="15603" y="7124"/>
                <wp:lineTo x="14185" y="5608"/>
                <wp:lineTo x="13239" y="4851"/>
                <wp:lineTo x="13475" y="1213"/>
                <wp:lineTo x="12293" y="152"/>
                <wp:lineTo x="10402" y="0"/>
                <wp:lineTo x="4728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ll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67F9" w:rsidRPr="00B667F9" w:rsidRDefault="00B667F9" w:rsidP="00B667F9">
      <w:pPr>
        <w:rPr>
          <w:sz w:val="28"/>
          <w:szCs w:val="28"/>
        </w:rPr>
      </w:pPr>
      <w:r w:rsidRPr="00B667F9">
        <w:rPr>
          <w:sz w:val="28"/>
          <w:szCs w:val="28"/>
        </w:rPr>
        <w:t>These findings can be explained by agency in theory in that….</w:t>
      </w: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  <w:r w:rsidRPr="00B667F9">
        <w:rPr>
          <w:sz w:val="28"/>
          <w:szCs w:val="28"/>
        </w:rPr>
        <w:t>This demonstrates that agency theory is capable of explaining and predicting the results of research studies</w:t>
      </w:r>
      <w:r w:rsidR="003B76C9">
        <w:rPr>
          <w:sz w:val="28"/>
          <w:szCs w:val="28"/>
        </w:rPr>
        <w:t>.</w:t>
      </w:r>
    </w:p>
    <w:p w:rsidR="00B667F9" w:rsidRDefault="00B667F9" w:rsidP="00B667F9">
      <w:pPr>
        <w:rPr>
          <w:sz w:val="28"/>
          <w:szCs w:val="28"/>
        </w:rPr>
      </w:pPr>
      <w:r w:rsidRPr="00B667F9">
        <w:rPr>
          <w:sz w:val="28"/>
          <w:szCs w:val="28"/>
        </w:rPr>
        <w:t>This is particularly strong evidence for the theory because….</w:t>
      </w:r>
    </w:p>
    <w:p w:rsidR="00B667F9" w:rsidRDefault="00B667F9" w:rsidP="00B667F9">
      <w:pPr>
        <w:rPr>
          <w:sz w:val="28"/>
          <w:szCs w:val="28"/>
        </w:rPr>
      </w:pPr>
    </w:p>
    <w:p w:rsidR="00B667F9" w:rsidRDefault="00B667F9" w:rsidP="00B667F9">
      <w:pPr>
        <w:rPr>
          <w:sz w:val="28"/>
          <w:szCs w:val="28"/>
        </w:rPr>
      </w:pPr>
    </w:p>
    <w:p w:rsidR="00B667F9" w:rsidRDefault="00B667F9" w:rsidP="00B667F9">
      <w:pPr>
        <w:rPr>
          <w:sz w:val="28"/>
          <w:szCs w:val="28"/>
        </w:rPr>
      </w:pPr>
    </w:p>
    <w:p w:rsidR="00B667F9" w:rsidRPr="00B667F9" w:rsidRDefault="00B667F9" w:rsidP="00B667F9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However….</w:t>
      </w:r>
      <w:proofErr w:type="gramEnd"/>
    </w:p>
    <w:p w:rsidR="00B667F9" w:rsidRDefault="00B667F9">
      <w:pPr>
        <w:rPr>
          <w:sz w:val="28"/>
          <w:szCs w:val="28"/>
        </w:rPr>
      </w:pPr>
    </w:p>
    <w:p w:rsidR="003B76C9" w:rsidRDefault="003B76C9">
      <w:pPr>
        <w:rPr>
          <w:sz w:val="28"/>
          <w:szCs w:val="28"/>
        </w:rPr>
      </w:pPr>
    </w:p>
    <w:p w:rsidR="003B76C9" w:rsidRDefault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b/>
          <w:sz w:val="36"/>
          <w:szCs w:val="36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2336" behindDoc="1" locked="0" layoutInCell="1" allowOverlap="1" wp14:anchorId="464C4F75" wp14:editId="78910322">
            <wp:simplePos x="0" y="0"/>
            <wp:positionH relativeFrom="column">
              <wp:posOffset>4439920</wp:posOffset>
            </wp:positionH>
            <wp:positionV relativeFrom="paragraph">
              <wp:posOffset>1198880</wp:posOffset>
            </wp:positionV>
            <wp:extent cx="1842135" cy="2783840"/>
            <wp:effectExtent l="0" t="0" r="5715" b="0"/>
            <wp:wrapTight wrapText="bothSides">
              <wp:wrapPolygon edited="0">
                <wp:start x="0" y="0"/>
                <wp:lineTo x="0" y="21432"/>
                <wp:lineTo x="21444" y="21432"/>
                <wp:lineTo x="21444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ite coa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2783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67F9">
        <w:rPr>
          <w:b/>
          <w:sz w:val="36"/>
          <w:szCs w:val="36"/>
        </w:rPr>
        <w:t xml:space="preserve">Using </w:t>
      </w:r>
      <w:r>
        <w:rPr>
          <w:b/>
          <w:sz w:val="36"/>
          <w:szCs w:val="36"/>
        </w:rPr>
        <w:t xml:space="preserve">results of some of </w:t>
      </w:r>
      <w:proofErr w:type="spellStart"/>
      <w:r>
        <w:rPr>
          <w:b/>
          <w:sz w:val="36"/>
          <w:szCs w:val="36"/>
        </w:rPr>
        <w:t>Milgram’s</w:t>
      </w:r>
      <w:proofErr w:type="spellEnd"/>
      <w:r>
        <w:rPr>
          <w:b/>
          <w:sz w:val="36"/>
          <w:szCs w:val="36"/>
        </w:rPr>
        <w:t xml:space="preserve"> variations</w:t>
      </w:r>
      <w:r w:rsidRPr="00B667F9">
        <w:rPr>
          <w:b/>
          <w:sz w:val="36"/>
          <w:szCs w:val="36"/>
        </w:rPr>
        <w:t xml:space="preserve"> to </w:t>
      </w:r>
      <w:r>
        <w:rPr>
          <w:b/>
          <w:sz w:val="36"/>
          <w:szCs w:val="36"/>
        </w:rPr>
        <w:t xml:space="preserve">demonstrate that as perceived authority is </w:t>
      </w:r>
      <w:proofErr w:type="gramStart"/>
      <w:r>
        <w:rPr>
          <w:b/>
          <w:sz w:val="36"/>
          <w:szCs w:val="36"/>
        </w:rPr>
        <w:t>decreased,</w:t>
      </w:r>
      <w:proofErr w:type="gramEnd"/>
      <w:r>
        <w:rPr>
          <w:b/>
          <w:sz w:val="36"/>
          <w:szCs w:val="36"/>
        </w:rPr>
        <w:t xml:space="preserve"> obedience as predicted by the theory also decreases</w:t>
      </w:r>
    </w:p>
    <w:p w:rsidR="003B76C9" w:rsidRDefault="003B76C9" w:rsidP="003B76C9"/>
    <w:p w:rsidR="003B76C9" w:rsidRPr="00B667F9" w:rsidRDefault="003B76C9" w:rsidP="003B76C9">
      <w:pPr>
        <w:rPr>
          <w:sz w:val="28"/>
          <w:szCs w:val="28"/>
        </w:rPr>
      </w:pPr>
      <w:proofErr w:type="gramStart"/>
      <w:r w:rsidRPr="00B667F9">
        <w:rPr>
          <w:sz w:val="28"/>
          <w:szCs w:val="28"/>
        </w:rPr>
        <w:t>One strength</w:t>
      </w:r>
      <w:proofErr w:type="gramEnd"/>
      <w:r w:rsidRPr="00B667F9">
        <w:rPr>
          <w:sz w:val="28"/>
          <w:szCs w:val="28"/>
        </w:rPr>
        <w:t xml:space="preserve"> of </w:t>
      </w:r>
      <w:proofErr w:type="spellStart"/>
      <w:r w:rsidRPr="00B667F9">
        <w:rPr>
          <w:sz w:val="28"/>
          <w:szCs w:val="28"/>
        </w:rPr>
        <w:t>Milgram’s</w:t>
      </w:r>
      <w:proofErr w:type="spellEnd"/>
      <w:r w:rsidRPr="00B667F9">
        <w:rPr>
          <w:sz w:val="28"/>
          <w:szCs w:val="28"/>
        </w:rPr>
        <w:t xml:space="preserve"> agency theory is that it is supported by</w:t>
      </w:r>
      <w:r>
        <w:rPr>
          <w:sz w:val="28"/>
          <w:szCs w:val="28"/>
        </w:rPr>
        <w:t xml:space="preserve"> a number of </w:t>
      </w:r>
      <w:proofErr w:type="spellStart"/>
      <w:r>
        <w:rPr>
          <w:sz w:val="28"/>
          <w:szCs w:val="28"/>
        </w:rPr>
        <w:t>Milgram’s</w:t>
      </w:r>
      <w:proofErr w:type="spellEnd"/>
      <w:r>
        <w:rPr>
          <w:sz w:val="28"/>
          <w:szCs w:val="28"/>
        </w:rPr>
        <w:t xml:space="preserve"> variation studies</w:t>
      </w:r>
      <w:r w:rsidRPr="00B667F9">
        <w:rPr>
          <w:sz w:val="28"/>
          <w:szCs w:val="28"/>
        </w:rPr>
        <w:t xml:space="preserve"> where he found</w:t>
      </w:r>
      <w:r>
        <w:rPr>
          <w:sz w:val="28"/>
          <w:szCs w:val="28"/>
        </w:rPr>
        <w:t xml:space="preserve">, for </w:t>
      </w:r>
      <w:proofErr w:type="spellStart"/>
      <w:r>
        <w:rPr>
          <w:sz w:val="28"/>
          <w:szCs w:val="28"/>
        </w:rPr>
        <w:t>exmaple</w:t>
      </w:r>
      <w:proofErr w:type="spellEnd"/>
      <w:r w:rsidRPr="00B667F9">
        <w:rPr>
          <w:sz w:val="28"/>
          <w:szCs w:val="28"/>
        </w:rPr>
        <w:t xml:space="preserve"> that….</w:t>
      </w: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r w:rsidRPr="00B667F9">
        <w:rPr>
          <w:sz w:val="28"/>
          <w:szCs w:val="28"/>
        </w:rPr>
        <w:t>These findings can be explained by agency in theory in that….</w:t>
      </w: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3360" behindDoc="1" locked="0" layoutInCell="1" allowOverlap="1" wp14:anchorId="394AC798" wp14:editId="04D7F01C">
            <wp:simplePos x="0" y="0"/>
            <wp:positionH relativeFrom="column">
              <wp:posOffset>4348480</wp:posOffset>
            </wp:positionH>
            <wp:positionV relativeFrom="paragraph">
              <wp:posOffset>297180</wp:posOffset>
            </wp:positionV>
            <wp:extent cx="2052320" cy="1539240"/>
            <wp:effectExtent l="0" t="0" r="5080" b="3810"/>
            <wp:wrapTight wrapText="bothSides">
              <wp:wrapPolygon edited="0">
                <wp:start x="0" y="0"/>
                <wp:lineTo x="0" y="21386"/>
                <wp:lineTo x="21453" y="21386"/>
                <wp:lineTo x="21453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ndow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32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r w:rsidRPr="00B667F9">
        <w:rPr>
          <w:sz w:val="28"/>
          <w:szCs w:val="28"/>
        </w:rPr>
        <w:t>This demonstrates that agency theory is capable of explaining and predicting the results of research studies</w:t>
      </w:r>
      <w:r>
        <w:rPr>
          <w:sz w:val="28"/>
          <w:szCs w:val="28"/>
        </w:rPr>
        <w:t>.</w:t>
      </w:r>
    </w:p>
    <w:p w:rsidR="003B76C9" w:rsidRDefault="003B76C9" w:rsidP="003B76C9">
      <w:pPr>
        <w:rPr>
          <w:sz w:val="28"/>
          <w:szCs w:val="28"/>
        </w:rPr>
      </w:pPr>
      <w:r w:rsidRPr="00B667F9">
        <w:rPr>
          <w:sz w:val="28"/>
          <w:szCs w:val="28"/>
        </w:rPr>
        <w:t>This is particularly strong evidence for the theory because….</w:t>
      </w:r>
    </w:p>
    <w:p w:rsidR="003B76C9" w:rsidRDefault="003B76C9" w:rsidP="003B76C9">
      <w:pPr>
        <w:rPr>
          <w:sz w:val="28"/>
          <w:szCs w:val="28"/>
        </w:rPr>
      </w:pPr>
    </w:p>
    <w:p w:rsidR="003B76C9" w:rsidRDefault="003B76C9" w:rsidP="003B76C9">
      <w:pPr>
        <w:rPr>
          <w:sz w:val="28"/>
          <w:szCs w:val="28"/>
        </w:rPr>
      </w:pPr>
    </w:p>
    <w:p w:rsidR="003B76C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However….</w:t>
      </w:r>
      <w:proofErr w:type="gramEnd"/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b/>
          <w:sz w:val="36"/>
          <w:szCs w:val="36"/>
        </w:rPr>
      </w:pPr>
      <w:r w:rsidRPr="00B667F9">
        <w:rPr>
          <w:b/>
          <w:sz w:val="36"/>
          <w:szCs w:val="36"/>
        </w:rPr>
        <w:lastRenderedPageBreak/>
        <w:t xml:space="preserve">Using </w:t>
      </w:r>
      <w:r>
        <w:rPr>
          <w:b/>
          <w:sz w:val="36"/>
          <w:szCs w:val="36"/>
        </w:rPr>
        <w:t xml:space="preserve">Meeus and </w:t>
      </w:r>
      <w:proofErr w:type="spellStart"/>
      <w:r>
        <w:rPr>
          <w:b/>
          <w:sz w:val="36"/>
          <w:szCs w:val="36"/>
        </w:rPr>
        <w:t>Raaijmakers</w:t>
      </w:r>
      <w:proofErr w:type="spellEnd"/>
      <w:r w:rsidRPr="00B667F9">
        <w:rPr>
          <w:b/>
          <w:sz w:val="36"/>
          <w:szCs w:val="36"/>
        </w:rPr>
        <w:t xml:space="preserve"> (19</w:t>
      </w:r>
      <w:r>
        <w:rPr>
          <w:b/>
          <w:sz w:val="36"/>
          <w:szCs w:val="36"/>
        </w:rPr>
        <w:t>86</w:t>
      </w:r>
      <w:r w:rsidRPr="00B667F9">
        <w:rPr>
          <w:b/>
          <w:sz w:val="36"/>
          <w:szCs w:val="36"/>
        </w:rPr>
        <w:t>) to support agency theory</w:t>
      </w:r>
    </w:p>
    <w:p w:rsidR="003B76C9" w:rsidRDefault="003B76C9" w:rsidP="003B76C9">
      <w:bookmarkStart w:id="0" w:name="_GoBack"/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4384" behindDoc="1" locked="0" layoutInCell="1" allowOverlap="1" wp14:anchorId="5BE82377" wp14:editId="73A5689D">
            <wp:simplePos x="0" y="0"/>
            <wp:positionH relativeFrom="column">
              <wp:posOffset>4074795</wp:posOffset>
            </wp:positionH>
            <wp:positionV relativeFrom="paragraph">
              <wp:posOffset>92075</wp:posOffset>
            </wp:positionV>
            <wp:extent cx="2033905" cy="2194560"/>
            <wp:effectExtent l="0" t="0" r="4445" b="0"/>
            <wp:wrapTight wrapText="bothSides">
              <wp:wrapPolygon edited="0">
                <wp:start x="0" y="0"/>
                <wp:lineTo x="0" y="21375"/>
                <wp:lineTo x="21445" y="21375"/>
                <wp:lineTo x="21445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view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90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B76C9" w:rsidRPr="00B667F9" w:rsidRDefault="003B76C9" w:rsidP="003B76C9">
      <w:pPr>
        <w:rPr>
          <w:sz w:val="28"/>
          <w:szCs w:val="28"/>
        </w:rPr>
      </w:pPr>
      <w:proofErr w:type="gramStart"/>
      <w:r w:rsidRPr="00B667F9">
        <w:rPr>
          <w:sz w:val="28"/>
          <w:szCs w:val="28"/>
        </w:rPr>
        <w:t>One strength</w:t>
      </w:r>
      <w:proofErr w:type="gramEnd"/>
      <w:r w:rsidRPr="00B667F9">
        <w:rPr>
          <w:sz w:val="28"/>
          <w:szCs w:val="28"/>
        </w:rPr>
        <w:t xml:space="preserve"> of </w:t>
      </w:r>
      <w:proofErr w:type="spellStart"/>
      <w:r w:rsidRPr="00B667F9">
        <w:rPr>
          <w:sz w:val="28"/>
          <w:szCs w:val="28"/>
        </w:rPr>
        <w:t>Milgram’s</w:t>
      </w:r>
      <w:proofErr w:type="spellEnd"/>
      <w:r w:rsidRPr="00B667F9">
        <w:rPr>
          <w:sz w:val="28"/>
          <w:szCs w:val="28"/>
        </w:rPr>
        <w:t xml:space="preserve"> agency theory is that it is supported by </w:t>
      </w:r>
      <w:r>
        <w:rPr>
          <w:sz w:val="28"/>
          <w:szCs w:val="28"/>
        </w:rPr>
        <w:t xml:space="preserve">a study conducted by </w:t>
      </w:r>
      <w:r>
        <w:rPr>
          <w:sz w:val="28"/>
          <w:szCs w:val="28"/>
        </w:rPr>
        <w:t xml:space="preserve">Meeus and </w:t>
      </w:r>
      <w:proofErr w:type="spellStart"/>
      <w:r>
        <w:rPr>
          <w:sz w:val="28"/>
          <w:szCs w:val="28"/>
        </w:rPr>
        <w:t>Raaijmakers</w:t>
      </w:r>
      <w:proofErr w:type="spellEnd"/>
      <w:r>
        <w:rPr>
          <w:sz w:val="28"/>
          <w:szCs w:val="28"/>
        </w:rPr>
        <w:t xml:space="preserve"> (19</w:t>
      </w:r>
      <w:r>
        <w:rPr>
          <w:sz w:val="28"/>
          <w:szCs w:val="28"/>
        </w:rPr>
        <w:t>8</w:t>
      </w:r>
      <w:r>
        <w:rPr>
          <w:sz w:val="28"/>
          <w:szCs w:val="28"/>
        </w:rPr>
        <w:t>6)</w:t>
      </w:r>
      <w:r w:rsidRPr="00B667F9">
        <w:rPr>
          <w:sz w:val="28"/>
          <w:szCs w:val="28"/>
        </w:rPr>
        <w:t xml:space="preserve"> where </w:t>
      </w:r>
      <w:r>
        <w:rPr>
          <w:sz w:val="28"/>
          <w:szCs w:val="28"/>
        </w:rPr>
        <w:t>they</w:t>
      </w:r>
      <w:r w:rsidRPr="00B667F9">
        <w:rPr>
          <w:sz w:val="28"/>
          <w:szCs w:val="28"/>
        </w:rPr>
        <w:t xml:space="preserve"> found that….</w:t>
      </w: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r w:rsidRPr="00B667F9">
        <w:rPr>
          <w:sz w:val="28"/>
          <w:szCs w:val="28"/>
        </w:rPr>
        <w:t>These findings can be explained by agency in theory in that….</w:t>
      </w: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r w:rsidRPr="00B667F9">
        <w:rPr>
          <w:sz w:val="28"/>
          <w:szCs w:val="28"/>
        </w:rPr>
        <w:t>This demonstrates that agency theory is capable of explaining and predicting the results of research studies</w:t>
      </w:r>
      <w:r>
        <w:rPr>
          <w:sz w:val="28"/>
          <w:szCs w:val="28"/>
        </w:rPr>
        <w:t>.</w:t>
      </w:r>
    </w:p>
    <w:p w:rsidR="003B76C9" w:rsidRDefault="003B76C9" w:rsidP="003B76C9">
      <w:pPr>
        <w:rPr>
          <w:sz w:val="28"/>
          <w:szCs w:val="28"/>
        </w:rPr>
      </w:pPr>
      <w:r w:rsidRPr="00B667F9">
        <w:rPr>
          <w:sz w:val="28"/>
          <w:szCs w:val="28"/>
        </w:rPr>
        <w:t>This is particularly strong evidence for the theory because….</w:t>
      </w:r>
    </w:p>
    <w:p w:rsidR="003B76C9" w:rsidRDefault="003B76C9" w:rsidP="003B76C9">
      <w:pPr>
        <w:rPr>
          <w:sz w:val="28"/>
          <w:szCs w:val="28"/>
        </w:rPr>
      </w:pPr>
    </w:p>
    <w:p w:rsidR="003B76C9" w:rsidRDefault="003B76C9" w:rsidP="003B76C9">
      <w:pPr>
        <w:rPr>
          <w:sz w:val="28"/>
          <w:szCs w:val="28"/>
        </w:rPr>
      </w:pPr>
    </w:p>
    <w:p w:rsidR="003B76C9" w:rsidRDefault="003B76C9" w:rsidP="003B76C9">
      <w:pPr>
        <w:rPr>
          <w:sz w:val="28"/>
          <w:szCs w:val="28"/>
        </w:rPr>
      </w:pPr>
    </w:p>
    <w:p w:rsidR="003B76C9" w:rsidRPr="00B667F9" w:rsidRDefault="003B76C9" w:rsidP="003B76C9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However….</w:t>
      </w:r>
      <w:proofErr w:type="gramEnd"/>
    </w:p>
    <w:p w:rsidR="003B76C9" w:rsidRPr="00B667F9" w:rsidRDefault="003B76C9" w:rsidP="003B76C9">
      <w:pPr>
        <w:rPr>
          <w:sz w:val="28"/>
          <w:szCs w:val="28"/>
        </w:rPr>
      </w:pPr>
    </w:p>
    <w:p w:rsidR="003B76C9" w:rsidRPr="00B667F9" w:rsidRDefault="003B76C9">
      <w:pPr>
        <w:rPr>
          <w:sz w:val="28"/>
          <w:szCs w:val="28"/>
        </w:rPr>
      </w:pPr>
    </w:p>
    <w:sectPr w:rsidR="003B76C9" w:rsidRPr="00B667F9" w:rsidSect="00B667F9"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7F9"/>
    <w:rsid w:val="003B76C9"/>
    <w:rsid w:val="00401204"/>
    <w:rsid w:val="00766349"/>
    <w:rsid w:val="00B6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2013-11-19T21:24:00Z</dcterms:created>
  <dcterms:modified xsi:type="dcterms:W3CDTF">2013-11-19T21:58:00Z</dcterms:modified>
</cp:coreProperties>
</file>