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65B2" w:rsidRPr="00516B59" w:rsidRDefault="00516B59">
      <w:pPr>
        <w:rPr>
          <w:rFonts w:ascii="Maiandra GD" w:hAnsi="Maiandra GD"/>
          <w:sz w:val="56"/>
          <w:szCs w:val="56"/>
        </w:rPr>
      </w:pPr>
      <w:r w:rsidRPr="00516B59">
        <w:rPr>
          <w:rFonts w:ascii="Maiandra GD" w:hAnsi="Maiandra GD"/>
          <w:sz w:val="56"/>
          <w:szCs w:val="56"/>
        </w:rPr>
        <w:t>Published only in English</w:t>
      </w:r>
    </w:p>
    <w:p w:rsidR="00516B59" w:rsidRDefault="00516B59">
      <w:pPr>
        <w:rPr>
          <w:rFonts w:ascii="Maiandra GD" w:hAnsi="Maiandra GD"/>
          <w:sz w:val="56"/>
          <w:szCs w:val="56"/>
        </w:rPr>
      </w:pPr>
    </w:p>
    <w:p w:rsidR="00516B59" w:rsidRPr="00516B59" w:rsidRDefault="00516B59">
      <w:pPr>
        <w:rPr>
          <w:rFonts w:ascii="Maiandra GD" w:hAnsi="Maiandra GD"/>
          <w:sz w:val="56"/>
          <w:szCs w:val="56"/>
        </w:rPr>
      </w:pPr>
      <w:r w:rsidRPr="00516B59">
        <w:rPr>
          <w:rFonts w:ascii="Maiandra GD" w:hAnsi="Maiandra GD"/>
          <w:sz w:val="56"/>
          <w:szCs w:val="56"/>
        </w:rPr>
        <w:t>Multilingual</w:t>
      </w:r>
    </w:p>
    <w:p w:rsidR="00516B59" w:rsidRDefault="00516B59">
      <w:pPr>
        <w:rPr>
          <w:rFonts w:ascii="Maiandra GD" w:hAnsi="Maiandra GD"/>
          <w:sz w:val="56"/>
          <w:szCs w:val="56"/>
        </w:rPr>
      </w:pPr>
    </w:p>
    <w:p w:rsidR="00516B59" w:rsidRPr="00516B59" w:rsidRDefault="00516B59">
      <w:pPr>
        <w:rPr>
          <w:rFonts w:ascii="Maiandra GD" w:hAnsi="Maiandra GD"/>
          <w:sz w:val="56"/>
          <w:szCs w:val="56"/>
        </w:rPr>
      </w:pPr>
      <w:r w:rsidRPr="00516B59">
        <w:rPr>
          <w:rFonts w:ascii="Maiandra GD" w:hAnsi="Maiandra GD"/>
          <w:sz w:val="56"/>
          <w:szCs w:val="56"/>
        </w:rPr>
        <w:t>Provides a stream of revenue for the organisation who publish it</w:t>
      </w:r>
    </w:p>
    <w:p w:rsidR="00516B59" w:rsidRDefault="00516B59">
      <w:pPr>
        <w:rPr>
          <w:rFonts w:ascii="Maiandra GD" w:hAnsi="Maiandra GD"/>
          <w:sz w:val="56"/>
          <w:szCs w:val="56"/>
        </w:rPr>
      </w:pPr>
    </w:p>
    <w:p w:rsidR="00516B59" w:rsidRPr="00516B59" w:rsidRDefault="00516B59">
      <w:pPr>
        <w:rPr>
          <w:rFonts w:ascii="Maiandra GD" w:hAnsi="Maiandra GD"/>
          <w:sz w:val="56"/>
          <w:szCs w:val="56"/>
        </w:rPr>
      </w:pPr>
      <w:r w:rsidRPr="00516B59">
        <w:rPr>
          <w:rFonts w:ascii="Maiandra GD" w:hAnsi="Maiandra GD"/>
          <w:sz w:val="56"/>
          <w:szCs w:val="56"/>
        </w:rPr>
        <w:t>Is a free and open resource</w:t>
      </w:r>
    </w:p>
    <w:p w:rsidR="00516B59" w:rsidRDefault="00516B59">
      <w:pPr>
        <w:rPr>
          <w:rFonts w:ascii="Maiandra GD" w:hAnsi="Maiandra GD"/>
          <w:sz w:val="56"/>
          <w:szCs w:val="56"/>
        </w:rPr>
      </w:pPr>
    </w:p>
    <w:p w:rsidR="00516B59" w:rsidRPr="00516B59" w:rsidRDefault="00516B59">
      <w:pPr>
        <w:rPr>
          <w:rFonts w:ascii="Maiandra GD" w:hAnsi="Maiandra GD"/>
          <w:sz w:val="56"/>
          <w:szCs w:val="56"/>
        </w:rPr>
      </w:pPr>
      <w:r w:rsidRPr="00516B59">
        <w:rPr>
          <w:rFonts w:ascii="Maiandra GD" w:hAnsi="Maiandra GD"/>
          <w:sz w:val="56"/>
          <w:szCs w:val="56"/>
        </w:rPr>
        <w:t>Covers all health conditions as well as mental and behavioural disorders</w:t>
      </w:r>
    </w:p>
    <w:p w:rsidR="00516B59" w:rsidRDefault="00516B59">
      <w:pPr>
        <w:rPr>
          <w:rFonts w:ascii="Maiandra GD" w:hAnsi="Maiandra GD"/>
          <w:sz w:val="56"/>
          <w:szCs w:val="56"/>
        </w:rPr>
      </w:pPr>
    </w:p>
    <w:p w:rsidR="00516B59" w:rsidRDefault="00516B59">
      <w:pPr>
        <w:rPr>
          <w:rFonts w:ascii="Maiandra GD" w:hAnsi="Maiandra GD"/>
          <w:sz w:val="56"/>
          <w:szCs w:val="56"/>
        </w:rPr>
      </w:pPr>
    </w:p>
    <w:p w:rsidR="00516B59" w:rsidRDefault="00516B59">
      <w:pPr>
        <w:rPr>
          <w:rFonts w:ascii="Maiandra GD" w:hAnsi="Maiandra GD"/>
          <w:sz w:val="56"/>
          <w:szCs w:val="56"/>
        </w:rPr>
      </w:pPr>
    </w:p>
    <w:p w:rsidR="00516B59" w:rsidRDefault="00516B59">
      <w:pPr>
        <w:rPr>
          <w:rFonts w:ascii="Maiandra GD" w:hAnsi="Maiandra GD"/>
          <w:sz w:val="56"/>
          <w:szCs w:val="56"/>
        </w:rPr>
      </w:pPr>
      <w:r w:rsidRPr="00516B59">
        <w:rPr>
          <w:rFonts w:ascii="Maiandra GD" w:hAnsi="Maiandra GD"/>
          <w:sz w:val="56"/>
          <w:szCs w:val="56"/>
        </w:rPr>
        <w:lastRenderedPageBreak/>
        <w:t>Is specific to mental disorders and does not contain guidance on diagnosing physical health conditions</w:t>
      </w:r>
    </w:p>
    <w:p w:rsidR="00516B59" w:rsidRDefault="00516B59">
      <w:pPr>
        <w:rPr>
          <w:rFonts w:ascii="Maiandra GD" w:hAnsi="Maiandra GD"/>
          <w:sz w:val="56"/>
          <w:szCs w:val="56"/>
        </w:rPr>
      </w:pPr>
    </w:p>
    <w:p w:rsidR="00516B59" w:rsidRDefault="00516B59">
      <w:pPr>
        <w:rPr>
          <w:rFonts w:ascii="Maiandra GD" w:hAnsi="Maiandra GD"/>
          <w:sz w:val="56"/>
          <w:szCs w:val="56"/>
        </w:rPr>
      </w:pPr>
      <w:r>
        <w:rPr>
          <w:rFonts w:ascii="Maiandra GD" w:hAnsi="Maiandra GD"/>
          <w:sz w:val="56"/>
          <w:szCs w:val="56"/>
        </w:rPr>
        <w:t>Is published by the WHO, an agency of the United Nations</w:t>
      </w:r>
    </w:p>
    <w:p w:rsidR="00516B59" w:rsidRDefault="00516B59">
      <w:pPr>
        <w:rPr>
          <w:rFonts w:ascii="Maiandra GD" w:hAnsi="Maiandra GD"/>
          <w:sz w:val="56"/>
          <w:szCs w:val="56"/>
        </w:rPr>
      </w:pPr>
    </w:p>
    <w:p w:rsidR="00516B59" w:rsidRDefault="00516B59">
      <w:pPr>
        <w:rPr>
          <w:rFonts w:ascii="Maiandra GD" w:hAnsi="Maiandra GD"/>
          <w:sz w:val="56"/>
          <w:szCs w:val="56"/>
        </w:rPr>
      </w:pPr>
      <w:r>
        <w:rPr>
          <w:rFonts w:ascii="Maiandra GD" w:hAnsi="Maiandra GD"/>
          <w:sz w:val="56"/>
          <w:szCs w:val="56"/>
        </w:rPr>
        <w:t>Is published by the APA, a single nation professional body</w:t>
      </w:r>
    </w:p>
    <w:p w:rsidR="00516B59" w:rsidRDefault="00516B59">
      <w:pPr>
        <w:rPr>
          <w:rFonts w:ascii="Maiandra GD" w:hAnsi="Maiandra GD"/>
          <w:sz w:val="56"/>
          <w:szCs w:val="56"/>
        </w:rPr>
      </w:pPr>
    </w:p>
    <w:p w:rsidR="00516B59" w:rsidRDefault="00516B59">
      <w:pPr>
        <w:rPr>
          <w:rFonts w:ascii="Maiandra GD" w:hAnsi="Maiandra GD"/>
          <w:sz w:val="56"/>
          <w:szCs w:val="56"/>
        </w:rPr>
      </w:pPr>
      <w:r>
        <w:rPr>
          <w:rFonts w:ascii="Maiandra GD" w:hAnsi="Maiandra GD"/>
          <w:sz w:val="56"/>
          <w:szCs w:val="56"/>
        </w:rPr>
        <w:t>Only for use by psychiatrists</w:t>
      </w:r>
    </w:p>
    <w:p w:rsidR="00516B59" w:rsidRDefault="00516B59">
      <w:pPr>
        <w:rPr>
          <w:rFonts w:ascii="Maiandra GD" w:hAnsi="Maiandra GD"/>
          <w:sz w:val="56"/>
          <w:szCs w:val="56"/>
        </w:rPr>
      </w:pPr>
    </w:p>
    <w:p w:rsidR="00516B59" w:rsidRPr="00516B59" w:rsidRDefault="00516B59">
      <w:pPr>
        <w:rPr>
          <w:rFonts w:ascii="Maiandra GD" w:hAnsi="Maiandra GD"/>
          <w:sz w:val="56"/>
          <w:szCs w:val="56"/>
        </w:rPr>
      </w:pPr>
      <w:r>
        <w:rPr>
          <w:rFonts w:ascii="Maiandra GD" w:hAnsi="Maiandra GD"/>
          <w:sz w:val="56"/>
          <w:szCs w:val="56"/>
        </w:rPr>
        <w:t>Can be used by a wide range of practitioners</w:t>
      </w:r>
      <w:bookmarkStart w:id="0" w:name="_GoBack"/>
      <w:bookmarkEnd w:id="0"/>
    </w:p>
    <w:sectPr w:rsidR="00516B59" w:rsidRPr="00516B5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6B59"/>
    <w:rsid w:val="00516B59"/>
    <w:rsid w:val="00C7416F"/>
    <w:rsid w:val="00E64F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76</Words>
  <Characters>434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Portsmouth Grammar School</Company>
  <LinksUpToDate>false</LinksUpToDate>
  <CharactersWithSpaces>509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IT Dept</dc:creator>
  <cp:lastModifiedBy>IT Dept</cp:lastModifiedBy>
  <cp:revision>1</cp:revision>
  <dcterms:created xsi:type="dcterms:W3CDTF">2016-10-27T22:53:00Z</dcterms:created>
  <dcterms:modified xsi:type="dcterms:W3CDTF">2016-10-27T22:58:00Z</dcterms:modified>
</cp:coreProperties>
</file>