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A56" w:rsidRPr="00DB5A56" w:rsidRDefault="00DB5A56" w:rsidP="00DB5A56">
      <w:pPr>
        <w:rPr>
          <w:rFonts w:ascii="Lucida Handwriting" w:hAnsi="Lucida Handwriting"/>
          <w:sz w:val="28"/>
          <w:szCs w:val="28"/>
        </w:rPr>
      </w:pPr>
      <w:r w:rsidRPr="00DB5A56">
        <w:rPr>
          <w:rFonts w:ascii="Lucida Handwriting" w:hAnsi="Lucida Handwriting"/>
          <w:sz w:val="28"/>
          <w:szCs w:val="28"/>
        </w:rPr>
        <w:t>Tips for creating an effective questionnaire</w:t>
      </w:r>
    </w:p>
    <w:p w:rsidR="00DB5A56" w:rsidRPr="00DB5A56" w:rsidRDefault="00DB5A56" w:rsidP="00DB5A56">
      <w:pPr>
        <w:rPr>
          <w:b/>
        </w:rPr>
      </w:pPr>
      <w:r w:rsidRPr="00DB5A56">
        <w:rPr>
          <w:b/>
        </w:rPr>
        <w:t>Planning stage</w:t>
      </w:r>
    </w:p>
    <w:p w:rsidR="00DB5A56" w:rsidRDefault="00DB5A56" w:rsidP="00DB5A56">
      <w:pPr>
        <w:pStyle w:val="ListParagraph"/>
        <w:numPr>
          <w:ilvl w:val="0"/>
          <w:numId w:val="2"/>
        </w:numPr>
      </w:pPr>
      <w:r>
        <w:t xml:space="preserve">Decide upon a set of </w:t>
      </w:r>
      <w:r w:rsidR="00AC61F4" w:rsidRPr="00DB5A56">
        <w:t xml:space="preserve">clear objectives </w:t>
      </w:r>
      <w:r>
        <w:t>for the questionnaire</w:t>
      </w:r>
    </w:p>
    <w:p w:rsidR="00DB5A56" w:rsidRDefault="00DB5A56" w:rsidP="00DB5A56">
      <w:pPr>
        <w:pStyle w:val="ListParagraph"/>
        <w:numPr>
          <w:ilvl w:val="0"/>
          <w:numId w:val="2"/>
        </w:numPr>
      </w:pPr>
      <w:r>
        <w:t>Possibly organise a focus groups to get other people’s ideas about the topic and to provide ideas for suitable questions</w:t>
      </w:r>
    </w:p>
    <w:p w:rsidR="00DB5A56" w:rsidRPr="00DB5A56" w:rsidRDefault="00DB5A56" w:rsidP="00DB5A56">
      <w:pPr>
        <w:rPr>
          <w:b/>
        </w:rPr>
      </w:pPr>
      <w:r w:rsidRPr="00DB5A56">
        <w:rPr>
          <w:b/>
        </w:rPr>
        <w:t>Creating the questionnaire; first draft</w:t>
      </w:r>
    </w:p>
    <w:p w:rsidR="00FA47B0" w:rsidRPr="00DB5A56" w:rsidRDefault="00DB5A56" w:rsidP="00DB5A56">
      <w:pPr>
        <w:pStyle w:val="ListParagraph"/>
        <w:numPr>
          <w:ilvl w:val="0"/>
          <w:numId w:val="2"/>
        </w:numPr>
      </w:pPr>
      <w:r>
        <w:t xml:space="preserve">Keep you objectives </w:t>
      </w:r>
      <w:r w:rsidR="00AC61F4" w:rsidRPr="00DB5A56">
        <w:t>in mind when you create your questions</w:t>
      </w:r>
      <w:r>
        <w:t xml:space="preserve">; </w:t>
      </w:r>
      <w:r w:rsidR="00AC61F4" w:rsidRPr="00DB5A56">
        <w:t>keep all questions focused on the objectives; ethical guidelines say you must avoid asking questions which are irrelevant to the aims and objectives</w:t>
      </w:r>
    </w:p>
    <w:p w:rsidR="00FA47B0" w:rsidRPr="00DB5A56" w:rsidRDefault="00DB5A56" w:rsidP="00DB5A56">
      <w:pPr>
        <w:numPr>
          <w:ilvl w:val="0"/>
          <w:numId w:val="1"/>
        </w:numPr>
      </w:pPr>
      <w:r>
        <w:t>Start the questionnaire with s</w:t>
      </w:r>
      <w:r w:rsidR="00B14F37">
        <w:t xml:space="preserve">traight forward and easy to answer </w:t>
      </w:r>
      <w:r>
        <w:t>closed questions</w:t>
      </w:r>
      <w:r w:rsidR="00B14F37">
        <w:t xml:space="preserve"> (an encouraging start for the Pps!)</w:t>
      </w:r>
      <w:r w:rsidR="00B14F37" w:rsidRPr="00DB5A56">
        <w:t>,</w:t>
      </w:r>
      <w:r w:rsidR="00B14F37">
        <w:t>move on</w:t>
      </w:r>
      <w:r w:rsidR="00B14F37" w:rsidRPr="00DB5A56">
        <w:t xml:space="preserve"> to open</w:t>
      </w:r>
      <w:r w:rsidR="00B14F37">
        <w:t xml:space="preserve"> questions later and always finish with </w:t>
      </w:r>
      <w:r w:rsidR="00B14F37" w:rsidRPr="00DB5A56">
        <w:t xml:space="preserve">personal data </w:t>
      </w:r>
      <w:r w:rsidR="00B14F37">
        <w:t xml:space="preserve">(gender, age, ethnicity, etc) </w:t>
      </w:r>
      <w:r w:rsidR="00B14F37" w:rsidRPr="00DB5A56">
        <w:t>at the end</w:t>
      </w:r>
      <w:r w:rsidR="00B14F37">
        <w:t xml:space="preserve"> as people often get bored filling these sections in (having filled in everything else , they are likely to finish it properly!)</w:t>
      </w:r>
    </w:p>
    <w:p w:rsidR="00FA47B0" w:rsidRPr="00DB5A56" w:rsidRDefault="00AC61F4" w:rsidP="00DB5A56">
      <w:pPr>
        <w:numPr>
          <w:ilvl w:val="0"/>
          <w:numId w:val="1"/>
        </w:numPr>
      </w:pPr>
      <w:r w:rsidRPr="00DB5A56">
        <w:t>Make sure all questions are clear, avoiding ambiguity</w:t>
      </w:r>
    </w:p>
    <w:p w:rsidR="00DB5A56" w:rsidRPr="00DB5A56" w:rsidRDefault="00DB5A56" w:rsidP="00DB5A56">
      <w:pPr>
        <w:numPr>
          <w:ilvl w:val="0"/>
          <w:numId w:val="1"/>
        </w:numPr>
      </w:pPr>
      <w:r w:rsidRPr="00DB5A56">
        <w:t xml:space="preserve">Make sure alternative answers don't overlap, that each is unique and different from the others; </w:t>
      </w:r>
      <w:r w:rsidR="00B14F37">
        <w:t>(</w:t>
      </w:r>
      <w:r w:rsidRPr="00DB5A56">
        <w:t xml:space="preserve">otherwise Pps might </w:t>
      </w:r>
      <w:r w:rsidR="00B14F37">
        <w:t>feel the need to tick two boxes when you only want them to tick one!)</w:t>
      </w:r>
    </w:p>
    <w:p w:rsidR="00FA47B0" w:rsidRPr="00DB5A56" w:rsidRDefault="00AC61F4" w:rsidP="00DB5A56">
      <w:pPr>
        <w:numPr>
          <w:ilvl w:val="0"/>
          <w:numId w:val="1"/>
        </w:numPr>
      </w:pPr>
      <w:r w:rsidRPr="00DB5A56">
        <w:t xml:space="preserve">Provide adequate range of alternatives answers in closed questions and </w:t>
      </w:r>
      <w:r w:rsidR="00B14F37">
        <w:t xml:space="preserve">have a box for ‘other’ with a space to </w:t>
      </w:r>
      <w:r w:rsidRPr="00DB5A56">
        <w:t xml:space="preserve">allow Pps to write </w:t>
      </w:r>
      <w:r w:rsidR="00B14F37">
        <w:t>their own answer if they prefer ( you might go back and add further alternative answers following the pilot study, see below)</w:t>
      </w:r>
    </w:p>
    <w:p w:rsidR="00FA47B0" w:rsidRDefault="00AC61F4" w:rsidP="00DB5A56">
      <w:pPr>
        <w:numPr>
          <w:ilvl w:val="0"/>
          <w:numId w:val="1"/>
        </w:numPr>
      </w:pPr>
      <w:r w:rsidRPr="00DB5A56">
        <w:t>Avoid bias in questions (leading questions) which provide cues to your  own expectations</w:t>
      </w:r>
    </w:p>
    <w:p w:rsidR="00AC61F4" w:rsidRDefault="00AC61F4" w:rsidP="00DB5A56">
      <w:pPr>
        <w:numPr>
          <w:ilvl w:val="0"/>
          <w:numId w:val="1"/>
        </w:numPr>
      </w:pPr>
      <w:r>
        <w:t>Where there are sets of questions requiring the Pp to circle a number or tick a box, Pps can often get into a ‘response set’ , i.e. say they have said no to the first four questions they may circle no for all the others as well, try to vary the order and style of the questions to deter people from getting into a response set but don’t make it confusing for them</w:t>
      </w:r>
    </w:p>
    <w:p w:rsidR="00AC61F4" w:rsidRDefault="00AC61F4" w:rsidP="00DB5A56">
      <w:pPr>
        <w:numPr>
          <w:ilvl w:val="0"/>
          <w:numId w:val="1"/>
        </w:numPr>
      </w:pPr>
      <w:r>
        <w:t>As you create questions think about how the answers will be scored and develop a marking scheme as you go along, i.e. a ‘strongly agree’ response might score 5 and ‘strongly disagree’ might score 1.</w:t>
      </w:r>
    </w:p>
    <w:p w:rsidR="00AC61F4" w:rsidRPr="00DB5A56" w:rsidRDefault="00AC61F4" w:rsidP="00DB5A56">
      <w:pPr>
        <w:numPr>
          <w:ilvl w:val="0"/>
          <w:numId w:val="1"/>
        </w:numPr>
      </w:pPr>
      <w:r>
        <w:t>Create a table for recording the Pps scores/responses for each question</w:t>
      </w:r>
    </w:p>
    <w:p w:rsidR="00DB5A56" w:rsidRPr="00B14F37" w:rsidRDefault="00AC61F4" w:rsidP="00B14F37">
      <w:pPr>
        <w:rPr>
          <w:b/>
        </w:rPr>
      </w:pPr>
      <w:r w:rsidRPr="00B14F37">
        <w:rPr>
          <w:b/>
        </w:rPr>
        <w:t>Formatting your</w:t>
      </w:r>
      <w:r w:rsidR="00B14F37" w:rsidRPr="00B14F37">
        <w:rPr>
          <w:b/>
        </w:rPr>
        <w:t xml:space="preserve"> questionnaire</w:t>
      </w:r>
    </w:p>
    <w:p w:rsidR="00B14F37" w:rsidRDefault="00B14F37" w:rsidP="00B14F37">
      <w:pPr>
        <w:numPr>
          <w:ilvl w:val="0"/>
          <w:numId w:val="1"/>
        </w:numPr>
      </w:pPr>
      <w:r w:rsidRPr="00DB5A56">
        <w:t xml:space="preserve">Create a </w:t>
      </w:r>
      <w:r>
        <w:t xml:space="preserve">front sheet with </w:t>
      </w:r>
      <w:r w:rsidRPr="00DB5A56">
        <w:t xml:space="preserve"> clear standardised instructions  so the Pps know how to fill in the questionnaire, i.e. what you want them to do and what you don't want them to do</w:t>
      </w:r>
      <w:r>
        <w:t>, give them a box to tick to chow they have read the instructions and consent to take part.</w:t>
      </w:r>
      <w:r w:rsidRPr="00B14F37">
        <w:t xml:space="preserve"> </w:t>
      </w:r>
    </w:p>
    <w:p w:rsidR="00B14F37" w:rsidRDefault="00B14F37" w:rsidP="00B14F37">
      <w:pPr>
        <w:numPr>
          <w:ilvl w:val="0"/>
          <w:numId w:val="1"/>
        </w:numPr>
      </w:pPr>
      <w:r>
        <w:t>Make sure the front sheet include all ethical guidelines,</w:t>
      </w:r>
    </w:p>
    <w:p w:rsidR="00B14F37" w:rsidRDefault="00B14F37" w:rsidP="00B14F37">
      <w:pPr>
        <w:numPr>
          <w:ilvl w:val="1"/>
          <w:numId w:val="3"/>
        </w:numPr>
      </w:pPr>
      <w:r>
        <w:lastRenderedPageBreak/>
        <w:t>telling them as much as possible about the aim in order that they can give their informed consent</w:t>
      </w:r>
    </w:p>
    <w:p w:rsidR="00B14F37" w:rsidRDefault="00B14F37" w:rsidP="00B14F37">
      <w:pPr>
        <w:numPr>
          <w:ilvl w:val="1"/>
          <w:numId w:val="3"/>
        </w:numPr>
      </w:pPr>
      <w:r>
        <w:t>reminding them not to make any identifying marks on the questionnaire and asking  them to fold their questionnaire before handing back to maintain confidentiality</w:t>
      </w:r>
    </w:p>
    <w:p w:rsidR="00B14F37" w:rsidRDefault="00B14F37" w:rsidP="00B14F37">
      <w:pPr>
        <w:numPr>
          <w:ilvl w:val="1"/>
          <w:numId w:val="3"/>
        </w:numPr>
      </w:pPr>
      <w:r>
        <w:t xml:space="preserve">reminding them of their right to withdraw, </w:t>
      </w:r>
    </w:p>
    <w:p w:rsidR="00B14F37" w:rsidRDefault="00B14F37" w:rsidP="00B14F37">
      <w:pPr>
        <w:numPr>
          <w:ilvl w:val="1"/>
          <w:numId w:val="3"/>
        </w:numPr>
      </w:pPr>
      <w:r>
        <w:t>reminding them that their data will be kept securely and only used for the purpose of the project</w:t>
      </w:r>
    </w:p>
    <w:p w:rsidR="00B14F37" w:rsidRDefault="00B14F37" w:rsidP="00B14F37">
      <w:pPr>
        <w:numPr>
          <w:ilvl w:val="1"/>
          <w:numId w:val="3"/>
        </w:numPr>
      </w:pPr>
      <w:proofErr w:type="gramStart"/>
      <w:r>
        <w:t>providing</w:t>
      </w:r>
      <w:proofErr w:type="gramEnd"/>
      <w:r>
        <w:t xml:space="preserve"> contact details in case they change their mind later on and want their data withdraw and so that they can receive a write up of the report and receive further debriefing  as required.</w:t>
      </w:r>
    </w:p>
    <w:p w:rsidR="00B14F37" w:rsidRDefault="00B14F37" w:rsidP="00DB5A56">
      <w:pPr>
        <w:numPr>
          <w:ilvl w:val="0"/>
          <w:numId w:val="1"/>
        </w:numPr>
      </w:pPr>
      <w:r>
        <w:t>Use a professional,  easy to read and appropriately sixed font</w:t>
      </w:r>
    </w:p>
    <w:p w:rsidR="00DB5A56" w:rsidRDefault="00DB5A56" w:rsidP="00DB5A56">
      <w:pPr>
        <w:numPr>
          <w:ilvl w:val="0"/>
          <w:numId w:val="1"/>
        </w:numPr>
      </w:pPr>
      <w:r w:rsidRPr="00DB5A56">
        <w:t xml:space="preserve">Organise  your questions into categories on similar themes and use non-leading sub-headings </w:t>
      </w:r>
    </w:p>
    <w:p w:rsidR="00DB5A56" w:rsidRPr="00DB5A56" w:rsidRDefault="00DB5A56" w:rsidP="00DB5A56">
      <w:pPr>
        <w:numPr>
          <w:ilvl w:val="0"/>
          <w:numId w:val="1"/>
        </w:numPr>
      </w:pPr>
      <w:r w:rsidRPr="00DB5A56">
        <w:t>Make sure there is enough space for Pps to full in their answers to open questions.</w:t>
      </w:r>
    </w:p>
    <w:p w:rsidR="00B14F37" w:rsidRDefault="00B14F37" w:rsidP="00DB5A56">
      <w:pPr>
        <w:numPr>
          <w:ilvl w:val="0"/>
          <w:numId w:val="1"/>
        </w:numPr>
      </w:pPr>
      <w:r>
        <w:t>Remind Pp of their right to withdraw at the end of each page</w:t>
      </w:r>
    </w:p>
    <w:p w:rsidR="00DB5A56" w:rsidRPr="00DB5A56" w:rsidRDefault="00DB5A56" w:rsidP="00DB5A56">
      <w:pPr>
        <w:numPr>
          <w:ilvl w:val="0"/>
          <w:numId w:val="1"/>
        </w:numPr>
      </w:pPr>
      <w:r w:rsidRPr="00DB5A56">
        <w:t xml:space="preserve">Thank the participant at the end </w:t>
      </w:r>
      <w:r w:rsidR="00B14F37">
        <w:t>and remind them of their right to withdraw, provide contacts details and remind them to write down their personal identification number from the front of the questionnaire in case they want to remove their data later.</w:t>
      </w:r>
    </w:p>
    <w:p w:rsidR="00B14F37" w:rsidRPr="00B14F37" w:rsidRDefault="00B14F37" w:rsidP="00B14F37">
      <w:pPr>
        <w:rPr>
          <w:b/>
        </w:rPr>
      </w:pPr>
      <w:r w:rsidRPr="00B14F37">
        <w:rPr>
          <w:b/>
        </w:rPr>
        <w:t>Piloting the questionnaire</w:t>
      </w:r>
    </w:p>
    <w:p w:rsidR="00B14F37" w:rsidRDefault="00B14F37" w:rsidP="00B14F37">
      <w:pPr>
        <w:pStyle w:val="ListParagraph"/>
        <w:numPr>
          <w:ilvl w:val="0"/>
          <w:numId w:val="2"/>
        </w:numPr>
      </w:pPr>
      <w:r>
        <w:t>Create a small number of copies, how many will depend upon how many you expect to have in your final sample but about 5 will do</w:t>
      </w:r>
    </w:p>
    <w:p w:rsidR="00B14F37" w:rsidRDefault="00B14F37" w:rsidP="00B14F37">
      <w:pPr>
        <w:pStyle w:val="ListParagraph"/>
      </w:pPr>
    </w:p>
    <w:p w:rsidR="00DB5A56" w:rsidRDefault="00DB5A56" w:rsidP="00B14F37">
      <w:pPr>
        <w:pStyle w:val="ListParagraph"/>
        <w:numPr>
          <w:ilvl w:val="0"/>
          <w:numId w:val="2"/>
        </w:numPr>
      </w:pPr>
      <w:proofErr w:type="gramStart"/>
      <w:r w:rsidRPr="00DB5A56">
        <w:t>tell</w:t>
      </w:r>
      <w:proofErr w:type="gramEnd"/>
      <w:r w:rsidRPr="00DB5A56">
        <w:t xml:space="preserve"> the </w:t>
      </w:r>
      <w:r w:rsidR="00B14F37">
        <w:t xml:space="preserve">pilot </w:t>
      </w:r>
      <w:r w:rsidRPr="00DB5A56">
        <w:t>Pps approximately how long the questionnaire will take</w:t>
      </w:r>
      <w:r w:rsidR="00B14F37">
        <w:t xml:space="preserve"> and ask them to read the standardised instructions carefully and tick the box to show they have read them, tell them to take as long as they need and not to hurry.</w:t>
      </w:r>
    </w:p>
    <w:p w:rsidR="00AC61F4" w:rsidRDefault="00AC61F4" w:rsidP="00DB5A56">
      <w:pPr>
        <w:numPr>
          <w:ilvl w:val="0"/>
          <w:numId w:val="1"/>
        </w:numPr>
      </w:pPr>
      <w:r>
        <w:t>Time them to see how long the questionnaire actually takes</w:t>
      </w:r>
    </w:p>
    <w:p w:rsidR="00DB5A56" w:rsidRPr="00DB5A56" w:rsidRDefault="00AC61F4" w:rsidP="00DB5A56">
      <w:pPr>
        <w:numPr>
          <w:ilvl w:val="0"/>
          <w:numId w:val="1"/>
        </w:numPr>
      </w:pPr>
      <w:r>
        <w:t xml:space="preserve">When the pilot Pps have finished </w:t>
      </w:r>
      <w:r w:rsidRPr="00DB5A56">
        <w:t>ask</w:t>
      </w:r>
      <w:r w:rsidR="00DB5A56" w:rsidRPr="00DB5A56">
        <w:t xml:space="preserve"> </w:t>
      </w:r>
      <w:r>
        <w:t xml:space="preserve">them to give you </w:t>
      </w:r>
      <w:proofErr w:type="gramStart"/>
      <w:r>
        <w:t xml:space="preserve">some </w:t>
      </w:r>
      <w:r w:rsidR="00DB5A56" w:rsidRPr="00DB5A56">
        <w:t xml:space="preserve"> feedback</w:t>
      </w:r>
      <w:proofErr w:type="gramEnd"/>
      <w:r>
        <w:t xml:space="preserve"> about any questions that they found difficult, ambiguous, unclear, ask them what they might do to improve the questionnaire and record all their comments carefully.</w:t>
      </w:r>
    </w:p>
    <w:p w:rsidR="00DB5A56" w:rsidRDefault="00DB5A56" w:rsidP="00DB5A56">
      <w:pPr>
        <w:numPr>
          <w:ilvl w:val="0"/>
          <w:numId w:val="1"/>
        </w:numPr>
      </w:pPr>
      <w:r w:rsidRPr="00DB5A56">
        <w:t>modify the questionnaire in line with the feedback</w:t>
      </w:r>
    </w:p>
    <w:p w:rsidR="00DB5A56" w:rsidRDefault="00DB5A56" w:rsidP="00DB5A56">
      <w:pPr>
        <w:numPr>
          <w:ilvl w:val="0"/>
          <w:numId w:val="1"/>
        </w:numPr>
      </w:pPr>
      <w:r w:rsidRPr="00DB5A56">
        <w:t xml:space="preserve">check that each </w:t>
      </w:r>
      <w:r w:rsidR="00AC61F4">
        <w:t xml:space="preserve">remaining  </w:t>
      </w:r>
      <w:r w:rsidRPr="00DB5A56">
        <w:t>question fits with objectives and remove any that don’t</w:t>
      </w:r>
    </w:p>
    <w:p w:rsidR="00AC61F4" w:rsidRDefault="00AC61F4" w:rsidP="00DB5A56">
      <w:pPr>
        <w:numPr>
          <w:ilvl w:val="0"/>
          <w:numId w:val="1"/>
        </w:numPr>
      </w:pPr>
      <w:r>
        <w:t>ask an independent person to proof read for any errors and correct as required</w:t>
      </w:r>
    </w:p>
    <w:p w:rsidR="005A7F43" w:rsidRDefault="00AC61F4" w:rsidP="00AC61F4">
      <w:pPr>
        <w:numPr>
          <w:ilvl w:val="0"/>
          <w:numId w:val="1"/>
        </w:numPr>
      </w:pPr>
      <w:r>
        <w:t>Create enough copies for your sample</w:t>
      </w:r>
    </w:p>
    <w:sectPr w:rsidR="005A7F43" w:rsidSect="00DB5A56">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5A56" w:rsidRDefault="00DB5A56" w:rsidP="00DB5A56">
      <w:pPr>
        <w:spacing w:after="0" w:line="240" w:lineRule="auto"/>
      </w:pPr>
      <w:r>
        <w:separator/>
      </w:r>
    </w:p>
  </w:endnote>
  <w:endnote w:type="continuationSeparator" w:id="0">
    <w:p w:rsidR="00DB5A56" w:rsidRDefault="00DB5A56" w:rsidP="00DB5A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5A56" w:rsidRDefault="00DB5A56" w:rsidP="00DB5A56">
      <w:pPr>
        <w:spacing w:after="0" w:line="240" w:lineRule="auto"/>
      </w:pPr>
      <w:r>
        <w:separator/>
      </w:r>
    </w:p>
  </w:footnote>
  <w:footnote w:type="continuationSeparator" w:id="0">
    <w:p w:rsidR="00DB5A56" w:rsidRDefault="00DB5A56" w:rsidP="00DB5A5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DB5A56">
      <w:trPr>
        <w:trHeight w:val="288"/>
      </w:trPr>
      <w:sdt>
        <w:sdtPr>
          <w:rPr>
            <w:rFonts w:asciiTheme="majorHAnsi" w:eastAsiaTheme="majorEastAsia" w:hAnsiTheme="majorHAnsi" w:cstheme="majorBidi"/>
            <w:sz w:val="36"/>
            <w:szCs w:val="36"/>
          </w:rPr>
          <w:alias w:val="Title"/>
          <w:id w:val="77761602"/>
          <w:placeholder>
            <w:docPart w:val="D308D59E90DA46D9B08B7855925FA5E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DB5A56" w:rsidRDefault="00DB5A56" w:rsidP="00DB5A5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Social Approach: How Science Works</w:t>
              </w:r>
            </w:p>
          </w:tc>
        </w:sdtContent>
      </w:sdt>
      <w:sdt>
        <w:sdtPr>
          <w:rPr>
            <w:rFonts w:asciiTheme="majorHAnsi" w:eastAsiaTheme="majorEastAsia" w:hAnsiTheme="majorHAnsi" w:cstheme="majorBidi"/>
            <w:b/>
            <w:bCs/>
            <w:color w:val="4F81BD" w:themeColor="accent1"/>
            <w:sz w:val="36"/>
            <w:szCs w:val="36"/>
          </w:rPr>
          <w:alias w:val="Year"/>
          <w:id w:val="77761609"/>
          <w:placeholder>
            <w:docPart w:val="AE6B52BE6E6840C5A7A41D42429923CD"/>
          </w:placeholder>
          <w:dataBinding w:prefixMappings="xmlns:ns0='http://schemas.microsoft.com/office/2006/coverPageProps'" w:xpath="/ns0:CoverPageProperties[1]/ns0:PublishDate[1]" w:storeItemID="{55AF091B-3C7A-41E3-B477-F2FDAA23CFDA}"/>
          <w:date w:fullDate="2009-01-01T00:00:00Z">
            <w:dateFormat w:val="yyyy"/>
            <w:lid w:val="en-US"/>
            <w:storeMappedDataAs w:val="dateTime"/>
            <w:calendar w:val="gregorian"/>
          </w:date>
        </w:sdtPr>
        <w:sdtContent>
          <w:tc>
            <w:tcPr>
              <w:tcW w:w="1105" w:type="dxa"/>
            </w:tcPr>
            <w:p w:rsidR="00DB5A56" w:rsidRDefault="00DB5A56" w:rsidP="00DB5A56">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2009</w:t>
              </w:r>
            </w:p>
          </w:tc>
        </w:sdtContent>
      </w:sdt>
    </w:tr>
  </w:tbl>
  <w:p w:rsidR="00DB5A56" w:rsidRDefault="00DB5A5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8C3672"/>
    <w:multiLevelType w:val="hybridMultilevel"/>
    <w:tmpl w:val="69E25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93E3EB4"/>
    <w:multiLevelType w:val="hybridMultilevel"/>
    <w:tmpl w:val="67F21D48"/>
    <w:lvl w:ilvl="0" w:tplc="D796509C">
      <w:start w:val="1"/>
      <w:numFmt w:val="bullet"/>
      <w:lvlText w:val=""/>
      <w:lvlJc w:val="left"/>
      <w:pPr>
        <w:tabs>
          <w:tab w:val="num" w:pos="720"/>
        </w:tabs>
        <w:ind w:left="720" w:hanging="360"/>
      </w:pPr>
      <w:rPr>
        <w:rFonts w:ascii="Wingdings 2" w:hAnsi="Wingdings 2"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A8FEB91A" w:tentative="1">
      <w:start w:val="1"/>
      <w:numFmt w:val="bullet"/>
      <w:lvlText w:val=""/>
      <w:lvlJc w:val="left"/>
      <w:pPr>
        <w:tabs>
          <w:tab w:val="num" w:pos="2160"/>
        </w:tabs>
        <w:ind w:left="2160" w:hanging="360"/>
      </w:pPr>
      <w:rPr>
        <w:rFonts w:ascii="Wingdings 2" w:hAnsi="Wingdings 2" w:hint="default"/>
      </w:rPr>
    </w:lvl>
    <w:lvl w:ilvl="3" w:tplc="B33233D6" w:tentative="1">
      <w:start w:val="1"/>
      <w:numFmt w:val="bullet"/>
      <w:lvlText w:val=""/>
      <w:lvlJc w:val="left"/>
      <w:pPr>
        <w:tabs>
          <w:tab w:val="num" w:pos="2880"/>
        </w:tabs>
        <w:ind w:left="2880" w:hanging="360"/>
      </w:pPr>
      <w:rPr>
        <w:rFonts w:ascii="Wingdings 2" w:hAnsi="Wingdings 2" w:hint="default"/>
      </w:rPr>
    </w:lvl>
    <w:lvl w:ilvl="4" w:tplc="EC32DCF4" w:tentative="1">
      <w:start w:val="1"/>
      <w:numFmt w:val="bullet"/>
      <w:lvlText w:val=""/>
      <w:lvlJc w:val="left"/>
      <w:pPr>
        <w:tabs>
          <w:tab w:val="num" w:pos="3600"/>
        </w:tabs>
        <w:ind w:left="3600" w:hanging="360"/>
      </w:pPr>
      <w:rPr>
        <w:rFonts w:ascii="Wingdings 2" w:hAnsi="Wingdings 2" w:hint="default"/>
      </w:rPr>
    </w:lvl>
    <w:lvl w:ilvl="5" w:tplc="FDCC1AEA" w:tentative="1">
      <w:start w:val="1"/>
      <w:numFmt w:val="bullet"/>
      <w:lvlText w:val=""/>
      <w:lvlJc w:val="left"/>
      <w:pPr>
        <w:tabs>
          <w:tab w:val="num" w:pos="4320"/>
        </w:tabs>
        <w:ind w:left="4320" w:hanging="360"/>
      </w:pPr>
      <w:rPr>
        <w:rFonts w:ascii="Wingdings 2" w:hAnsi="Wingdings 2" w:hint="default"/>
      </w:rPr>
    </w:lvl>
    <w:lvl w:ilvl="6" w:tplc="E70089C0" w:tentative="1">
      <w:start w:val="1"/>
      <w:numFmt w:val="bullet"/>
      <w:lvlText w:val=""/>
      <w:lvlJc w:val="left"/>
      <w:pPr>
        <w:tabs>
          <w:tab w:val="num" w:pos="5040"/>
        </w:tabs>
        <w:ind w:left="5040" w:hanging="360"/>
      </w:pPr>
      <w:rPr>
        <w:rFonts w:ascii="Wingdings 2" w:hAnsi="Wingdings 2" w:hint="default"/>
      </w:rPr>
    </w:lvl>
    <w:lvl w:ilvl="7" w:tplc="FB520C2A" w:tentative="1">
      <w:start w:val="1"/>
      <w:numFmt w:val="bullet"/>
      <w:lvlText w:val=""/>
      <w:lvlJc w:val="left"/>
      <w:pPr>
        <w:tabs>
          <w:tab w:val="num" w:pos="5760"/>
        </w:tabs>
        <w:ind w:left="5760" w:hanging="360"/>
      </w:pPr>
      <w:rPr>
        <w:rFonts w:ascii="Wingdings 2" w:hAnsi="Wingdings 2" w:hint="default"/>
      </w:rPr>
    </w:lvl>
    <w:lvl w:ilvl="8" w:tplc="106C7CCE" w:tentative="1">
      <w:start w:val="1"/>
      <w:numFmt w:val="bullet"/>
      <w:lvlText w:val=""/>
      <w:lvlJc w:val="left"/>
      <w:pPr>
        <w:tabs>
          <w:tab w:val="num" w:pos="6480"/>
        </w:tabs>
        <w:ind w:left="6480" w:hanging="360"/>
      </w:pPr>
      <w:rPr>
        <w:rFonts w:ascii="Wingdings 2" w:hAnsi="Wingdings 2" w:hint="default"/>
      </w:rPr>
    </w:lvl>
  </w:abstractNum>
  <w:abstractNum w:abstractNumId="2">
    <w:nsid w:val="52DB6D60"/>
    <w:multiLevelType w:val="hybridMultilevel"/>
    <w:tmpl w:val="557E5EF2"/>
    <w:lvl w:ilvl="0" w:tplc="D796509C">
      <w:start w:val="1"/>
      <w:numFmt w:val="bullet"/>
      <w:lvlText w:val=""/>
      <w:lvlJc w:val="left"/>
      <w:pPr>
        <w:tabs>
          <w:tab w:val="num" w:pos="720"/>
        </w:tabs>
        <w:ind w:left="720" w:hanging="360"/>
      </w:pPr>
      <w:rPr>
        <w:rFonts w:ascii="Wingdings 2" w:hAnsi="Wingdings 2" w:hint="default"/>
      </w:rPr>
    </w:lvl>
    <w:lvl w:ilvl="1" w:tplc="DF9AD63E">
      <w:start w:val="1"/>
      <w:numFmt w:val="bullet"/>
      <w:lvlText w:val=""/>
      <w:lvlJc w:val="left"/>
      <w:pPr>
        <w:tabs>
          <w:tab w:val="num" w:pos="1440"/>
        </w:tabs>
        <w:ind w:left="1440" w:hanging="360"/>
      </w:pPr>
      <w:rPr>
        <w:rFonts w:ascii="Wingdings 2" w:hAnsi="Wingdings 2" w:hint="default"/>
      </w:rPr>
    </w:lvl>
    <w:lvl w:ilvl="2" w:tplc="A8FEB91A" w:tentative="1">
      <w:start w:val="1"/>
      <w:numFmt w:val="bullet"/>
      <w:lvlText w:val=""/>
      <w:lvlJc w:val="left"/>
      <w:pPr>
        <w:tabs>
          <w:tab w:val="num" w:pos="2160"/>
        </w:tabs>
        <w:ind w:left="2160" w:hanging="360"/>
      </w:pPr>
      <w:rPr>
        <w:rFonts w:ascii="Wingdings 2" w:hAnsi="Wingdings 2" w:hint="default"/>
      </w:rPr>
    </w:lvl>
    <w:lvl w:ilvl="3" w:tplc="B33233D6" w:tentative="1">
      <w:start w:val="1"/>
      <w:numFmt w:val="bullet"/>
      <w:lvlText w:val=""/>
      <w:lvlJc w:val="left"/>
      <w:pPr>
        <w:tabs>
          <w:tab w:val="num" w:pos="2880"/>
        </w:tabs>
        <w:ind w:left="2880" w:hanging="360"/>
      </w:pPr>
      <w:rPr>
        <w:rFonts w:ascii="Wingdings 2" w:hAnsi="Wingdings 2" w:hint="default"/>
      </w:rPr>
    </w:lvl>
    <w:lvl w:ilvl="4" w:tplc="EC32DCF4" w:tentative="1">
      <w:start w:val="1"/>
      <w:numFmt w:val="bullet"/>
      <w:lvlText w:val=""/>
      <w:lvlJc w:val="left"/>
      <w:pPr>
        <w:tabs>
          <w:tab w:val="num" w:pos="3600"/>
        </w:tabs>
        <w:ind w:left="3600" w:hanging="360"/>
      </w:pPr>
      <w:rPr>
        <w:rFonts w:ascii="Wingdings 2" w:hAnsi="Wingdings 2" w:hint="default"/>
      </w:rPr>
    </w:lvl>
    <w:lvl w:ilvl="5" w:tplc="FDCC1AEA" w:tentative="1">
      <w:start w:val="1"/>
      <w:numFmt w:val="bullet"/>
      <w:lvlText w:val=""/>
      <w:lvlJc w:val="left"/>
      <w:pPr>
        <w:tabs>
          <w:tab w:val="num" w:pos="4320"/>
        </w:tabs>
        <w:ind w:left="4320" w:hanging="360"/>
      </w:pPr>
      <w:rPr>
        <w:rFonts w:ascii="Wingdings 2" w:hAnsi="Wingdings 2" w:hint="default"/>
      </w:rPr>
    </w:lvl>
    <w:lvl w:ilvl="6" w:tplc="E70089C0" w:tentative="1">
      <w:start w:val="1"/>
      <w:numFmt w:val="bullet"/>
      <w:lvlText w:val=""/>
      <w:lvlJc w:val="left"/>
      <w:pPr>
        <w:tabs>
          <w:tab w:val="num" w:pos="5040"/>
        </w:tabs>
        <w:ind w:left="5040" w:hanging="360"/>
      </w:pPr>
      <w:rPr>
        <w:rFonts w:ascii="Wingdings 2" w:hAnsi="Wingdings 2" w:hint="default"/>
      </w:rPr>
    </w:lvl>
    <w:lvl w:ilvl="7" w:tplc="FB520C2A" w:tentative="1">
      <w:start w:val="1"/>
      <w:numFmt w:val="bullet"/>
      <w:lvlText w:val=""/>
      <w:lvlJc w:val="left"/>
      <w:pPr>
        <w:tabs>
          <w:tab w:val="num" w:pos="5760"/>
        </w:tabs>
        <w:ind w:left="5760" w:hanging="360"/>
      </w:pPr>
      <w:rPr>
        <w:rFonts w:ascii="Wingdings 2" w:hAnsi="Wingdings 2" w:hint="default"/>
      </w:rPr>
    </w:lvl>
    <w:lvl w:ilvl="8" w:tplc="106C7CCE" w:tentative="1">
      <w:start w:val="1"/>
      <w:numFmt w:val="bullet"/>
      <w:lvlText w:val=""/>
      <w:lvlJc w:val="left"/>
      <w:pPr>
        <w:tabs>
          <w:tab w:val="num" w:pos="6480"/>
        </w:tabs>
        <w:ind w:left="6480" w:hanging="360"/>
      </w:pPr>
      <w:rPr>
        <w:rFonts w:ascii="Wingdings 2" w:hAnsi="Wingdings 2"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B5A56"/>
    <w:rsid w:val="005A7F43"/>
    <w:rsid w:val="00AC61F4"/>
    <w:rsid w:val="00B14F37"/>
    <w:rsid w:val="00DB5A56"/>
    <w:rsid w:val="00F53479"/>
    <w:rsid w:val="00FA47B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F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A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5A56"/>
  </w:style>
  <w:style w:type="paragraph" w:styleId="Footer">
    <w:name w:val="footer"/>
    <w:basedOn w:val="Normal"/>
    <w:link w:val="FooterChar"/>
    <w:uiPriority w:val="99"/>
    <w:semiHidden/>
    <w:unhideWhenUsed/>
    <w:rsid w:val="00DB5A5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B5A56"/>
  </w:style>
  <w:style w:type="paragraph" w:styleId="BalloonText">
    <w:name w:val="Balloon Text"/>
    <w:basedOn w:val="Normal"/>
    <w:link w:val="BalloonTextChar"/>
    <w:uiPriority w:val="99"/>
    <w:semiHidden/>
    <w:unhideWhenUsed/>
    <w:rsid w:val="00DB5A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A56"/>
    <w:rPr>
      <w:rFonts w:ascii="Tahoma" w:hAnsi="Tahoma" w:cs="Tahoma"/>
      <w:sz w:val="16"/>
      <w:szCs w:val="16"/>
    </w:rPr>
  </w:style>
  <w:style w:type="paragraph" w:styleId="ListParagraph">
    <w:name w:val="List Paragraph"/>
    <w:basedOn w:val="Normal"/>
    <w:uiPriority w:val="34"/>
    <w:qFormat/>
    <w:rsid w:val="00DB5A56"/>
    <w:pPr>
      <w:ind w:left="720"/>
      <w:contextualSpacing/>
    </w:pPr>
  </w:style>
</w:styles>
</file>

<file path=word/webSettings.xml><?xml version="1.0" encoding="utf-8"?>
<w:webSettings xmlns:r="http://schemas.openxmlformats.org/officeDocument/2006/relationships" xmlns:w="http://schemas.openxmlformats.org/wordprocessingml/2006/main">
  <w:divs>
    <w:div w:id="846941596">
      <w:bodyDiv w:val="1"/>
      <w:marLeft w:val="0"/>
      <w:marRight w:val="0"/>
      <w:marTop w:val="0"/>
      <w:marBottom w:val="0"/>
      <w:divBdr>
        <w:top w:val="none" w:sz="0" w:space="0" w:color="auto"/>
        <w:left w:val="none" w:sz="0" w:space="0" w:color="auto"/>
        <w:bottom w:val="none" w:sz="0" w:space="0" w:color="auto"/>
        <w:right w:val="none" w:sz="0" w:space="0" w:color="auto"/>
      </w:divBdr>
      <w:divsChild>
        <w:div w:id="855272697">
          <w:marLeft w:val="432"/>
          <w:marRight w:val="0"/>
          <w:marTop w:val="120"/>
          <w:marBottom w:val="0"/>
          <w:divBdr>
            <w:top w:val="none" w:sz="0" w:space="0" w:color="auto"/>
            <w:left w:val="none" w:sz="0" w:space="0" w:color="auto"/>
            <w:bottom w:val="none" w:sz="0" w:space="0" w:color="auto"/>
            <w:right w:val="none" w:sz="0" w:space="0" w:color="auto"/>
          </w:divBdr>
        </w:div>
        <w:div w:id="1120416782">
          <w:marLeft w:val="432"/>
          <w:marRight w:val="0"/>
          <w:marTop w:val="120"/>
          <w:marBottom w:val="0"/>
          <w:divBdr>
            <w:top w:val="none" w:sz="0" w:space="0" w:color="auto"/>
            <w:left w:val="none" w:sz="0" w:space="0" w:color="auto"/>
            <w:bottom w:val="none" w:sz="0" w:space="0" w:color="auto"/>
            <w:right w:val="none" w:sz="0" w:space="0" w:color="auto"/>
          </w:divBdr>
        </w:div>
        <w:div w:id="75828401">
          <w:marLeft w:val="432"/>
          <w:marRight w:val="0"/>
          <w:marTop w:val="120"/>
          <w:marBottom w:val="0"/>
          <w:divBdr>
            <w:top w:val="none" w:sz="0" w:space="0" w:color="auto"/>
            <w:left w:val="none" w:sz="0" w:space="0" w:color="auto"/>
            <w:bottom w:val="none" w:sz="0" w:space="0" w:color="auto"/>
            <w:right w:val="none" w:sz="0" w:space="0" w:color="auto"/>
          </w:divBdr>
        </w:div>
        <w:div w:id="1779252210">
          <w:marLeft w:val="432"/>
          <w:marRight w:val="0"/>
          <w:marTop w:val="120"/>
          <w:marBottom w:val="0"/>
          <w:divBdr>
            <w:top w:val="none" w:sz="0" w:space="0" w:color="auto"/>
            <w:left w:val="none" w:sz="0" w:space="0" w:color="auto"/>
            <w:bottom w:val="none" w:sz="0" w:space="0" w:color="auto"/>
            <w:right w:val="none" w:sz="0" w:space="0" w:color="auto"/>
          </w:divBdr>
        </w:div>
        <w:div w:id="1400251184">
          <w:marLeft w:val="432"/>
          <w:marRight w:val="0"/>
          <w:marTop w:val="120"/>
          <w:marBottom w:val="0"/>
          <w:divBdr>
            <w:top w:val="none" w:sz="0" w:space="0" w:color="auto"/>
            <w:left w:val="none" w:sz="0" w:space="0" w:color="auto"/>
            <w:bottom w:val="none" w:sz="0" w:space="0" w:color="auto"/>
            <w:right w:val="none" w:sz="0" w:space="0" w:color="auto"/>
          </w:divBdr>
        </w:div>
        <w:div w:id="59056495">
          <w:marLeft w:val="432"/>
          <w:marRight w:val="0"/>
          <w:marTop w:val="120"/>
          <w:marBottom w:val="0"/>
          <w:divBdr>
            <w:top w:val="none" w:sz="0" w:space="0" w:color="auto"/>
            <w:left w:val="none" w:sz="0" w:space="0" w:color="auto"/>
            <w:bottom w:val="none" w:sz="0" w:space="0" w:color="auto"/>
            <w:right w:val="none" w:sz="0" w:space="0" w:color="auto"/>
          </w:divBdr>
        </w:div>
        <w:div w:id="742489342">
          <w:marLeft w:val="432"/>
          <w:marRight w:val="0"/>
          <w:marTop w:val="120"/>
          <w:marBottom w:val="0"/>
          <w:divBdr>
            <w:top w:val="none" w:sz="0" w:space="0" w:color="auto"/>
            <w:left w:val="none" w:sz="0" w:space="0" w:color="auto"/>
            <w:bottom w:val="none" w:sz="0" w:space="0" w:color="auto"/>
            <w:right w:val="none" w:sz="0" w:space="0" w:color="auto"/>
          </w:divBdr>
        </w:div>
        <w:div w:id="1505054393">
          <w:marLeft w:val="432"/>
          <w:marRight w:val="0"/>
          <w:marTop w:val="120"/>
          <w:marBottom w:val="0"/>
          <w:divBdr>
            <w:top w:val="none" w:sz="0" w:space="0" w:color="auto"/>
            <w:left w:val="none" w:sz="0" w:space="0" w:color="auto"/>
            <w:bottom w:val="none" w:sz="0" w:space="0" w:color="auto"/>
            <w:right w:val="none" w:sz="0" w:space="0" w:color="auto"/>
          </w:divBdr>
        </w:div>
        <w:div w:id="674455181">
          <w:marLeft w:val="432"/>
          <w:marRight w:val="0"/>
          <w:marTop w:val="120"/>
          <w:marBottom w:val="0"/>
          <w:divBdr>
            <w:top w:val="none" w:sz="0" w:space="0" w:color="auto"/>
            <w:left w:val="none" w:sz="0" w:space="0" w:color="auto"/>
            <w:bottom w:val="none" w:sz="0" w:space="0" w:color="auto"/>
            <w:right w:val="none" w:sz="0" w:space="0" w:color="auto"/>
          </w:divBdr>
        </w:div>
        <w:div w:id="1844204878">
          <w:marLeft w:val="432"/>
          <w:marRight w:val="0"/>
          <w:marTop w:val="120"/>
          <w:marBottom w:val="0"/>
          <w:divBdr>
            <w:top w:val="none" w:sz="0" w:space="0" w:color="auto"/>
            <w:left w:val="none" w:sz="0" w:space="0" w:color="auto"/>
            <w:bottom w:val="none" w:sz="0" w:space="0" w:color="auto"/>
            <w:right w:val="none" w:sz="0" w:space="0" w:color="auto"/>
          </w:divBdr>
        </w:div>
        <w:div w:id="1087072260">
          <w:marLeft w:val="432"/>
          <w:marRight w:val="0"/>
          <w:marTop w:val="120"/>
          <w:marBottom w:val="0"/>
          <w:divBdr>
            <w:top w:val="none" w:sz="0" w:space="0" w:color="auto"/>
            <w:left w:val="none" w:sz="0" w:space="0" w:color="auto"/>
            <w:bottom w:val="none" w:sz="0" w:space="0" w:color="auto"/>
            <w:right w:val="none" w:sz="0" w:space="0" w:color="auto"/>
          </w:divBdr>
        </w:div>
        <w:div w:id="2100834056">
          <w:marLeft w:val="432"/>
          <w:marRight w:val="0"/>
          <w:marTop w:val="120"/>
          <w:marBottom w:val="0"/>
          <w:divBdr>
            <w:top w:val="none" w:sz="0" w:space="0" w:color="auto"/>
            <w:left w:val="none" w:sz="0" w:space="0" w:color="auto"/>
            <w:bottom w:val="none" w:sz="0" w:space="0" w:color="auto"/>
            <w:right w:val="none" w:sz="0" w:space="0" w:color="auto"/>
          </w:divBdr>
        </w:div>
        <w:div w:id="1515731675">
          <w:marLeft w:val="432"/>
          <w:marRight w:val="0"/>
          <w:marTop w:val="120"/>
          <w:marBottom w:val="0"/>
          <w:divBdr>
            <w:top w:val="none" w:sz="0" w:space="0" w:color="auto"/>
            <w:left w:val="none" w:sz="0" w:space="0" w:color="auto"/>
            <w:bottom w:val="none" w:sz="0" w:space="0" w:color="auto"/>
            <w:right w:val="none" w:sz="0" w:space="0" w:color="auto"/>
          </w:divBdr>
        </w:div>
        <w:div w:id="2086031527">
          <w:marLeft w:val="432"/>
          <w:marRight w:val="0"/>
          <w:marTop w:val="120"/>
          <w:marBottom w:val="0"/>
          <w:divBdr>
            <w:top w:val="none" w:sz="0" w:space="0" w:color="auto"/>
            <w:left w:val="none" w:sz="0" w:space="0" w:color="auto"/>
            <w:bottom w:val="none" w:sz="0" w:space="0" w:color="auto"/>
            <w:right w:val="none" w:sz="0" w:space="0" w:color="auto"/>
          </w:divBdr>
        </w:div>
        <w:div w:id="658193767">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308D59E90DA46D9B08B7855925FA5E9"/>
        <w:category>
          <w:name w:val="General"/>
          <w:gallery w:val="placeholder"/>
        </w:category>
        <w:types>
          <w:type w:val="bbPlcHdr"/>
        </w:types>
        <w:behaviors>
          <w:behavior w:val="content"/>
        </w:behaviors>
        <w:guid w:val="{59D0B589-0577-48FB-B227-D8B8EA97E8DE}"/>
      </w:docPartPr>
      <w:docPartBody>
        <w:p w:rsidR="00CC2AC8" w:rsidRDefault="00E55811" w:rsidP="00E55811">
          <w:pPr>
            <w:pStyle w:val="D308D59E90DA46D9B08B7855925FA5E9"/>
          </w:pPr>
          <w:r>
            <w:rPr>
              <w:rFonts w:asciiTheme="majorHAnsi" w:eastAsiaTheme="majorEastAsia" w:hAnsiTheme="majorHAnsi" w:cstheme="majorBidi"/>
              <w:sz w:val="36"/>
              <w:szCs w:val="36"/>
            </w:rPr>
            <w:t>[Type the document title]</w:t>
          </w:r>
        </w:p>
      </w:docPartBody>
    </w:docPart>
    <w:docPart>
      <w:docPartPr>
        <w:name w:val="AE6B52BE6E6840C5A7A41D42429923CD"/>
        <w:category>
          <w:name w:val="General"/>
          <w:gallery w:val="placeholder"/>
        </w:category>
        <w:types>
          <w:type w:val="bbPlcHdr"/>
        </w:types>
        <w:behaviors>
          <w:behavior w:val="content"/>
        </w:behaviors>
        <w:guid w:val="{3DD4BBCF-C833-4D8D-B1F4-EF351CAE1A7E}"/>
      </w:docPartPr>
      <w:docPartBody>
        <w:p w:rsidR="00CC2AC8" w:rsidRDefault="00E55811" w:rsidP="00E55811">
          <w:pPr>
            <w:pStyle w:val="AE6B52BE6E6840C5A7A41D42429923C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55811"/>
    <w:rsid w:val="00CC2AC8"/>
    <w:rsid w:val="00E5581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A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08D59E90DA46D9B08B7855925FA5E9">
    <w:name w:val="D308D59E90DA46D9B08B7855925FA5E9"/>
    <w:rsid w:val="00E55811"/>
  </w:style>
  <w:style w:type="paragraph" w:customStyle="1" w:styleId="AE6B52BE6E6840C5A7A41D42429923CD">
    <w:name w:val="AE6B52BE6E6840C5A7A41D42429923CD"/>
    <w:rsid w:val="00E5581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2009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672</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Approach: How Science Works</dc:title>
  <dc:creator>Mandy Wood</dc:creator>
  <cp:lastModifiedBy>Mandy Wood</cp:lastModifiedBy>
  <cp:revision>2</cp:revision>
  <dcterms:created xsi:type="dcterms:W3CDTF">2009-10-20T13:25:00Z</dcterms:created>
  <dcterms:modified xsi:type="dcterms:W3CDTF">2009-10-20T13:25:00Z</dcterms:modified>
</cp:coreProperties>
</file>