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2BA" w:rsidRPr="00F67D2F" w:rsidRDefault="001E22BA">
      <w:pPr>
        <w:rPr>
          <w:rFonts w:ascii="Lucida Handwriting" w:hAnsi="Lucida Handwriting"/>
          <w:sz w:val="36"/>
          <w:szCs w:val="36"/>
        </w:rPr>
      </w:pPr>
      <w:bookmarkStart w:id="0" w:name="_GoBack"/>
      <w:bookmarkEnd w:id="0"/>
      <w:r w:rsidRPr="00F67D2F">
        <w:rPr>
          <w:rFonts w:ascii="Lucida Handwriting" w:hAnsi="Lucida Handwriting"/>
          <w:b/>
          <w:sz w:val="36"/>
          <w:szCs w:val="36"/>
          <w:u w:val="single"/>
        </w:rPr>
        <w:t>Interview Schedule</w:t>
      </w:r>
    </w:p>
    <w:p w:rsidR="001E22BA" w:rsidRDefault="00F30BCB">
      <w:pPr>
        <w:rPr>
          <w:rFonts w:ascii="Lucida Handwriting" w:hAnsi="Lucida Handwriting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1884045</wp:posOffset>
                </wp:positionV>
                <wp:extent cx="5257800" cy="6172200"/>
                <wp:effectExtent l="9525" t="7620" r="9525" b="1143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172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42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Possible questions that will be asked in likely order: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1.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2.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3.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4.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5.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6.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7.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8.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9.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Pr="009A04E7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10.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pt;margin-top:148.35pt;width:414pt;height:48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648OAIAAHIEAAAOAAAAZHJzL2Uyb0RvYy54bWysVFFv0zAQfkfiP1h+p2mrdt2iptPoGEIa&#10;A2njB1wdp7FwfMZ2m5Rfz9luSwHxglAky/adv7v7vrssb4dOs710XqGp+GQ05kwagbUy24p/eXl4&#10;c82ZD2Bq0GhkxQ/S89vV61fL3pZyii3qWjpGIMaXva14G4Iti8KLVnbgR2ilIWODroNAR7ctagc9&#10;oXe6mI7HV0WPrrYOhfSebu+zka8SftNIET41jZeB6YpTbiGtLq2buBarJZRbB7ZV4pgG/EMWHShD&#10;Qc9Q9xCA7Zz6A6pTwqHHJowEdgU2jRIy1UDVTMa/VfPcgpWpFiLH2zNN/v/Biqf9Z8dUXfE5ZwY6&#10;kuhFDoG9xYFNIzu99SU5PVtyCwNdk8qpUm8fUXz1zOC6BbOVd85h30qoKbtJfFlcPM04PoJs+o9Y&#10;UxjYBUxAQ+O6SB2RwQidVDqclYmpCLqcT+eL6zGZBNmuJospaZ9iQHl6bp0P7yV2LG4q7kj6BA/7&#10;Rx9iOlCeXGI0j1rVD0rrdHDbzVo7tgdqk/U4fvmtti3k2xlFPIX02T1h/oKjDesrfkPZZor+GoOw&#10;LuAu3ToVaCC06ipOBR+doIzEvjN1atcASuc91aTNkelIbqY5DJvhqNwG6wNx7jA3Pg0qbVp03znr&#10;qekr7r/twEnO9AdDut1MZrM4Jekwmy+mdHCXls2lBYwgqIoHzvJ2HfJk7axT25Yi5U4xeEdaNyqp&#10;EJsiZ3XMmxo7EXkcwjg5l+fk9fNXsfoBAAD//wMAUEsDBBQABgAIAAAAIQC8Ml5a4gAAAAwBAAAP&#10;AAAAZHJzL2Rvd25yZXYueG1sTI/LTsMwEEX3SPyDNUjsWicRTdMQp6p4LLooEi1i7cQmibDHVuy0&#10;4e8ZVmU5M0d3zq22szXsrMcwOBSQLhNgGlunBuwEfJxeFwWwECUqaRxqAT86wLa+valkqdwF3/X5&#10;GDtGIRhKKaCP0Zech7bXVoal8xrp9uVGKyONY8fVKC8Ubg3PkiTnVg5IH3rp9VOv2+/jZAU0n57H&#10;/fNq2r1MzcNpYw4r/3YQ4v5u3j0Ci3qOVxj+9EkdanJq3IQqMCNgkRbUJQrINvkaGBFFmtCmITTL&#10;izXwuuL/S9S/AAAA//8DAFBLAQItABQABgAIAAAAIQC2gziS/gAAAOEBAAATAAAAAAAAAAAAAAAA&#10;AAAAAABbQ29udGVudF9UeXBlc10ueG1sUEsBAi0AFAAGAAgAAAAhADj9If/WAAAAlAEAAAsAAAAA&#10;AAAAAAAAAAAALwEAAF9yZWxzLy5yZWxzUEsBAi0AFAAGAAgAAAAhAA6jrjw4AgAAcgQAAA4AAAAA&#10;AAAAAAAAAAAALgIAAGRycy9lMm9Eb2MueG1sUEsBAi0AFAAGAAgAAAAhALwyXlriAAAADAEAAA8A&#10;AAAAAAAAAAAAAAAAkgQAAGRycy9kb3ducmV2LnhtbFBLBQYAAAAABAAEAPMAAAChBQAAAAA=&#10;" fillcolor="silver">
                <v:fill opacity="27499f"/>
                <v:textbox>
                  <w:txbxContent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Possible questions that will be asked in likely order: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1.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2.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3.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4.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5.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6.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7.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8.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9.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Pr="009A04E7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10.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169545</wp:posOffset>
                </wp:positionV>
                <wp:extent cx="5257800" cy="1485900"/>
                <wp:effectExtent l="9525" t="7620" r="9525" b="1143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4859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42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22BA" w:rsidRPr="009A04E7" w:rsidRDefault="001E22BA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9A04E7">
                              <w:rPr>
                                <w:rFonts w:ascii="Calibri" w:hAnsi="Calibri"/>
                                <w:b/>
                              </w:rPr>
                              <w:t>Aim and /or hypotheses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9pt;margin-top:13.35pt;width:414pt;height:11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oEjOwIAAHkEAAAOAAAAZHJzL2Uyb0RvYy54bWysVNuOGjEMfa/Uf4jyXgYodGHEsNqy3arS&#10;9iLt9gNMJsNEzcRpEpjZfn2dBFjaqi9VhTSKY+fYPsdmdT10mh2k8wpNxSejMWfSCKyV2VX86+Pd&#10;qwVnPoCpQaORFX+Snl+vX75Y9baUU2xR19IxAjG+7G3F2xBsWRRetLIDP0IrDTkbdB0EMt2uqB30&#10;hN7pYjoevyl6dLV1KKT3dHubnXyd8JtGivC5abwMTFecagvp69J3G7/FegXlzoFtlTiWAf9QRQfK&#10;UNIz1C0EYHun/oDqlHDosQkjgV2BTaOETD1QN5Pxb908tGBl6oXI8fZMk/9/sOLT4Ytjqq74jDMD&#10;HUn0KIfA3uLAXkd2eutLCnqwFBYGuiaVU6fe3qP45pnBTQtmJ2+cw76VUFN1k/iyuHiacXwE2fYf&#10;saY0sA+YgIbGdZE6IoMROqn0dFYmliLocj6dXy3G5BLkm8wW8yUZMQeUp+fW+fBeYsfioeKOpE/w&#10;cLj3IYeeQmI2j1rVd0rrZLjddqMdOwCNyWYcf/mtti3k2xlN2ymlz+Ep/S842rC+4kuqNlP01xyE&#10;dQF3GdapQAuhVVdxavgYBGUk9p2pqQ8oAyidz9S+NkemI7mZ5jBshyRpkiGqsMX6iah3mOef9pUO&#10;LbofnPU0+xX33/fgJGf6gyH5lpPZLC5LMmbzqykZ7tKzvfSAEQRV8cBZPm5CXrC9dWrXUqY8MAZv&#10;SPJGJTGeqzqWT/Od+DzuYlygSztFPf9jrH8CAAD//wMAUEsDBBQABgAIAAAAIQAgr+EH4AAAAAoB&#10;AAAPAAAAZHJzL2Rvd25yZXYueG1sTI/NTsMwEITvlXgHa5G4tXYq2oYQp6r4OfRQJFrE2YmXJMJe&#10;W7HThrfHPcFxZ0cz35TbyRp2xiH0jiRkCwEMqXG6p1bCx+l1ngMLUZFWxhFK+MEA2+pmVqpCuwu9&#10;4/kYW5ZCKBRKQhejLzgPTYdWhYXzSOn35QarYjqHlutBXVK4NXwpxJpb1VNq6JTHpw6b7+NoJdSf&#10;nsf982rcvYz1/enBHFb+7SDl3e20ewQWcYp/ZrjiJ3SoElPtRtKBGQnzLE9booTlegMsGfJMJKG+&#10;CmIDvCr5/wnVLwAAAP//AwBQSwECLQAUAAYACAAAACEAtoM4kv4AAADhAQAAEwAAAAAAAAAAAAAA&#10;AAAAAAAAW0NvbnRlbnRfVHlwZXNdLnhtbFBLAQItABQABgAIAAAAIQA4/SH/1gAAAJQBAAALAAAA&#10;AAAAAAAAAAAAAC8BAABfcmVscy8ucmVsc1BLAQItABQABgAIAAAAIQBb9oEjOwIAAHkEAAAOAAAA&#10;AAAAAAAAAAAAAC4CAABkcnMvZTJvRG9jLnhtbFBLAQItABQABgAIAAAAIQAgr+EH4AAAAAoBAAAP&#10;AAAAAAAAAAAAAAAAAJUEAABkcnMvZG93bnJldi54bWxQSwUGAAAAAAQABADzAAAAogUAAAAA&#10;" fillcolor="silver">
                <v:fill opacity="27499f"/>
                <v:textbox>
                  <w:txbxContent>
                    <w:p w:rsidR="001E22BA" w:rsidRPr="009A04E7" w:rsidRDefault="001E22BA">
                      <w:pPr>
                        <w:rPr>
                          <w:rFonts w:ascii="Calibri" w:hAnsi="Calibri"/>
                          <w:b/>
                        </w:rPr>
                      </w:pPr>
                      <w:r w:rsidRPr="009A04E7">
                        <w:rPr>
                          <w:rFonts w:ascii="Calibri" w:hAnsi="Calibri"/>
                          <w:b/>
                        </w:rPr>
                        <w:t>Aim and /or hypotheses</w:t>
                      </w:r>
                    </w:p>
                  </w:txbxContent>
                </v:textbox>
              </v:shape>
            </w:pict>
          </mc:Fallback>
        </mc:AlternateContent>
      </w:r>
      <w:r w:rsidR="001E22BA">
        <w:rPr>
          <w:rFonts w:ascii="Lucida Handwriting" w:hAnsi="Lucida Handwriting"/>
          <w:b/>
          <w:sz w:val="36"/>
          <w:szCs w:val="36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5257800" cy="1714500"/>
                <wp:effectExtent l="9525" t="9525" r="9525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714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42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Date: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Time: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Duration of interview: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Pr="009A04E7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Interviewers: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-9pt;margin-top:-9pt;width:414pt;height:1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XPLPAIAAHkEAAAOAAAAZHJzL2Uyb0RvYy54bWysVNuOGjEMfa/Uf4jyXgYolN0Rw2rLdqtK&#10;24u02w8wmQwTNROnSWCGfv06CVDaqi9VhTSKY+fYPsdmeTN0mu2l8wpNxSejMWfSCKyV2Vb869P9&#10;qyvOfABTg0YjK36Qnt+sXr5Y9raUU2xR19IxAjG+7G3F2xBsWRRetLIDP0IrDTkbdB0EMt22qB30&#10;hN7pYjoevyl6dLV1KKT3dHuXnXyV8JtGivC5abwMTFecagvp69J3E7/Fagnl1oFtlTiWAf9QRQfK&#10;UNIz1B0EYDun/oDqlHDosQkjgV2BTaOETD1QN5Pxb908tmBl6oXI8fZMk/9/sOLT/otjqq74a84M&#10;dCTRkxwCe4sDm0V2eutLCnq0FBYGuiaVU6fePqD45pnBdQtmK2+dw76VUFN1k/iyuHiacXwE2fQf&#10;saY0sAuYgIbGdZE6IoMROql0OCsTSxF0OZ/OF1djcgnyTRaT2ZyMmAPK03PrfHgvsWPxUHFH0id4&#10;2D/4kENPITGbR63qe6V1Mtx2s9aO7YHGZD2Ov/xW2xby7Yym7ZTS5/CU/hccbVhf8WuqNlP01xyE&#10;dQF3GdapQAuhVVdxavgYBGUk9p2pqQ8oAyidz9S+NkemI7mZ5jBshiTp9CTgBusDUe8wzz/tKx1a&#10;dD8462n2K+6/78BJzvQHQ/JdT2azuCzJmM0XUzLcpWdz6QEjCKrigbN8XIe8YDvr1LalTHlgDN6S&#10;5I1KYsTZyFUdy6f5TnwedzEu0KWdon7+Y6yeAQAA//8DAFBLAwQUAAYACAAAACEA0zBUMN4AAAAL&#10;AQAADwAAAGRycy9kb3ducmV2LnhtbEyPS0/DMBCE70j8B2uRuLV2IoJCiFNVPA4cikSLODvxkkT4&#10;pdhpw79nOSB6290ZzX5TbxZr2BGnOHonIVsLYOg6r0fXS3g/PK9KYDEpp5XxDiV8Y4RNc3lRq0r7&#10;k3vD4z71jEJcrJSEIaVQcR67Aa2Kax/QkfbpJ6sSrVPP9aROFG4Nz4W45VaNjj4MKuDDgN3XfrYS&#10;2o/A08tjMW+f5vbmcGd2RXjdSXl9tWzvgSVc0r8ZfvEJHRpiav3sdGRGwiorqUv6G8hRZoIurYS8&#10;yAXwpubnHZofAAAA//8DAFBLAQItABQABgAIAAAAIQC2gziS/gAAAOEBAAATAAAAAAAAAAAAAAAA&#10;AAAAAABbQ29udGVudF9UeXBlc10ueG1sUEsBAi0AFAAGAAgAAAAhADj9If/WAAAAlAEAAAsAAAAA&#10;AAAAAAAAAAAALwEAAF9yZWxzLy5yZWxzUEsBAi0AFAAGAAgAAAAhACelc8s8AgAAeQQAAA4AAAAA&#10;AAAAAAAAAAAALgIAAGRycy9lMm9Eb2MueG1sUEsBAi0AFAAGAAgAAAAhANMwVDDeAAAACwEAAA8A&#10;AAAAAAAAAAAAAAAAlgQAAGRycy9kb3ducmV2LnhtbFBLBQYAAAAABAAEAPMAAAChBQAAAAA=&#10;" fillcolor="silver">
                <v:fill opacity="27499f"/>
                <v:textbox>
                  <w:txbxContent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Date: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Time: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Duration of interview: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Pr="009A04E7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Interviewers:</w:t>
                      </w:r>
                    </w:p>
                  </w:txbxContent>
                </v:textbox>
              </v:shape>
            </w:pict>
          </mc:Fallback>
        </mc:AlternateContent>
      </w:r>
      <w:r w:rsidR="001E22BA">
        <w:rPr>
          <w:rFonts w:ascii="Lucida Handwriting" w:hAnsi="Lucida Handwriting"/>
          <w:b/>
          <w:sz w:val="36"/>
          <w:szCs w:val="36"/>
        </w:rPr>
        <w:t xml:space="preserve"> </w:t>
      </w:r>
    </w:p>
    <w:p w:rsidR="001E22BA" w:rsidRDefault="001E22BA">
      <w:pPr>
        <w:rPr>
          <w:rFonts w:ascii="Lucida Handwriting" w:hAnsi="Lucida Handwriting"/>
          <w:b/>
          <w:sz w:val="36"/>
          <w:szCs w:val="36"/>
        </w:rPr>
      </w:pPr>
    </w:p>
    <w:p w:rsidR="001E22BA" w:rsidRPr="009A04E7" w:rsidRDefault="00F30BCB">
      <w:pPr>
        <w:rPr>
          <w:rFonts w:ascii="Lucida Handwriting" w:hAnsi="Lucida Handwriting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4170045</wp:posOffset>
                </wp:positionV>
                <wp:extent cx="5257800" cy="4229100"/>
                <wp:effectExtent l="9525" t="7620" r="9525" b="1143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42291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42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Gaining informed consent: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 w:rsidRPr="009A04E7">
                              <w:rPr>
                                <w:rFonts w:ascii="Calibri" w:hAnsi="Calibri"/>
                              </w:rPr>
                              <w:t>To indicate that your participant has given their informed consent to the interview</w:t>
                            </w:r>
                            <w:r>
                              <w:rPr>
                                <w:rFonts w:ascii="Calibri" w:hAnsi="Calibri"/>
                              </w:rPr>
                              <w:t>, please ask them to tick and sign the statement below: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The interviewer shared the interview schedule with me: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The interviewer told me how long the interview would last: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I agree to have my words tape recorded: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I agree to have my words directly quoted in the analysis: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I understand that my name and those of my family members and any organisations that I might have mentioned will not be used in the analysis: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I understand that I will receive a copy of the transcript and analysis on completion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Signed:</w:t>
                            </w:r>
                          </w:p>
                          <w:p w:rsidR="001E22BA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Dated:</w:t>
                            </w:r>
                          </w:p>
                          <w:p w:rsidR="001E22BA" w:rsidRPr="009A04E7" w:rsidRDefault="001E22BA" w:rsidP="009A04E7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-9pt;margin-top:328.35pt;width:414pt;height:33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7dJPAIAAHkEAAAOAAAAZHJzL2Uyb0RvYy54bWysVNtu2zAMfR+wfxD0vjjxkrUx6hRdug4D&#10;ugvQ7gMYWY6FyaImKbGzry8lJV22YS/DEMAQReqQPIfM1fXYa7aXzis0NZ9NppxJI7BRZlvzr493&#10;ry458wFMAxqNrPlBen69evniarCVLLFD3UjHCMT4arA170KwVVF40cke/AStNORs0fUQyHTbonEw&#10;EHqvi3I6fVMM6BrrUEjv6fY2O/kq4betFOFz23oZmK451RbS16XvJn6L1RVUWwe2U+JYBvxDFT0o&#10;Q0mfoW4hANs59QdUr4RDj22YCOwLbFslZOqBuplNf+vmoQMrUy9EjrfPNPn/Bys+7b84ppqal5wZ&#10;6EmiRzkG9hZHtojsDNZXFPRgKSyMdE0qp069vUfxzTOD6w7MVt44h0MnoaHqZvFlcfY04/gIshk+&#10;YkNpYBcwAY2t6yN1RAYjdFLp8KxMLEXQ5aJcXFxOySXINy/L5YyMmAOq03PrfHgvsWfxUHNH0id4&#10;2N/7kENPITGbR62aO6V1Mtx2s9aO7YHGZD2Nv/xW2w7y7Zym7ZTS5/CU/hccbdhQ8yVVmyn6aw7C&#10;OoM7D+tVoIXQqq85NXwMgioS+8401AdUAZTOZ2pfmyPTkdxMcxg3Y5L09UnADTYHot5hnn/aVzp0&#10;6H5wNtDs19x/34GTnOkPhuRbzubzuCzJmC8uSjLcuWdz7gEjCKrmgbN8XIe8YDvr1LajTHlgDN6Q&#10;5K1KYsTZyFUdy6f5TnwedzEu0Lmdon7+Y6yeAAAA//8DAFBLAwQUAAYACAAAACEA337UtOEAAAAM&#10;AQAADwAAAGRycy9kb3ducmV2LnhtbEyPTU+DQBCG7yb+h82YeGsXUCgiS9P4cfBQE1vjeWFHIO5X&#10;2KXFf+940uPMPHnneevtYjQ74RRGZwWk6wQY2s6p0fYC3o/PqxJYiNIqqZ1FAd8YYNtcXtSyUu5s&#10;3/B0iD2jEBsqKWCI0Vech25AI8PaebR0+3STkZHGqedqkmcKN5pnSVJwI0dLHwbp8WHA7uswGwHt&#10;h+fx5TGfd09ze3u80/vcv+6FuL5advfAIi7xD4ZffVKHhpxaN1sVmBawSkvqEgUUebEBRkSZJrRp&#10;Cb3Jsg3wpub/SzQ/AAAA//8DAFBLAQItABQABgAIAAAAIQC2gziS/gAAAOEBAAATAAAAAAAAAAAA&#10;AAAAAAAAAABbQ29udGVudF9UeXBlc10ueG1sUEsBAi0AFAAGAAgAAAAhADj9If/WAAAAlAEAAAsA&#10;AAAAAAAAAAAAAAAALwEAAF9yZWxzLy5yZWxzUEsBAi0AFAAGAAgAAAAhAFLbt0k8AgAAeQQAAA4A&#10;AAAAAAAAAAAAAAAALgIAAGRycy9lMm9Eb2MueG1sUEsBAi0AFAAGAAgAAAAhAN9+1LThAAAADAEA&#10;AA8AAAAAAAAAAAAAAAAAlgQAAGRycy9kb3ducmV2LnhtbFBLBQYAAAAABAAEAPMAAACkBQAAAAA=&#10;" fillcolor="silver">
                <v:fill opacity="27499f"/>
                <v:textbox>
                  <w:txbxContent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Gaining informed consent: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 w:rsidRPr="009A04E7">
                        <w:rPr>
                          <w:rFonts w:ascii="Calibri" w:hAnsi="Calibri"/>
                        </w:rPr>
                        <w:t>To indicate that your participant has given their informed consent to the interview</w:t>
                      </w:r>
                      <w:r>
                        <w:rPr>
                          <w:rFonts w:ascii="Calibri" w:hAnsi="Calibri"/>
                        </w:rPr>
                        <w:t>, please ask them to tick and sign the statement below: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The interviewer shared the interview schedule with me: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The interviewer told me how long the interview would last: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I agree to have my words tape recorded: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I agree to have my words directly quoted in the analysis: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I understand that my name and those of my family members and any organisations that I might have mentioned will not be used in the analysis: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I understand that I will receive a copy of the transcript and analysis on completion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Signed:</w:t>
                      </w:r>
                    </w:p>
                    <w:p w:rsidR="001E22BA" w:rsidRDefault="001E22BA" w:rsidP="009A04E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Dated:</w:t>
                      </w:r>
                    </w:p>
                    <w:p w:rsidR="001E22BA" w:rsidRPr="009A04E7" w:rsidRDefault="001E22BA" w:rsidP="009A04E7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1426845</wp:posOffset>
                </wp:positionV>
                <wp:extent cx="5257800" cy="2400300"/>
                <wp:effectExtent l="9525" t="7620" r="9525" b="1143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24003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42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22BA" w:rsidRPr="009A04E7" w:rsidRDefault="001E22BA" w:rsidP="009A04E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Ethical code of conduct (in keeping with BPS guidelines)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-9pt;margin-top:112.35pt;width:414pt;height:18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EiWPAIAAHkEAAAOAAAAZHJzL2Uyb0RvYy54bWysVNtu2zAMfR+wfxD0vtrJkl6MOEWXrsOA&#10;7gK0+wBGlmNhsqhJSuzu60dJSWZsb8NgQBBF8pA8JL26HXvNDtJ5habms4uSM2kENsrsav7t+eHN&#10;NWc+gGlAo5E1f5Ge365fv1oNtpJz7FA30jECMb4abM27EGxVFF50sgd/gVYaUrboeggkul3ROBgI&#10;vdfFvCwviwFdYx0K6T293mclXyf8tpUifGlbLwPTNafcQjpdOrfxLNYrqHYObKfEMQ34hyx6UIaC&#10;nqHuIQDbO/UXVK+EQ49tuBDYF9i2SshUA1UzK/+o5qkDK1MtRI63Z5r8/4MVnw9fHVMN9Y4zAz21&#10;6FmOgb3DkV1GdgbrKzJ6smQWRnqOlrFSbx9RfPfM4KYDs5N3zuHQSWgou1n0LCauGcdHkO3wCRsK&#10;A/uACWhsXR8BiQxG6NSll3NnYiqCHpfz5dV1SSpBuvmiLN+SEGNAdXK3zocPEnsWLzV31PoED4dH&#10;H7LpySSlj1o1D0rrJLjddqMdOwCNyaaMX/bVtoP8uqBpO4X02TyF91McbdhQ8xvKNlM01R2dMhph&#10;TeCmZr0KtBBa9TWngo9GUEVi35uG6oAqgNL5TuVrc2Q6kptpDuN2TC1dnBq4xeaFqHeY55/2lS4d&#10;up+cDTT7Nfc/9uAkZ/qjofbdzBaLuCxJWCyv5iS4qWY71YARBFXzwFm+bkJesL11atdRpDwwBu+o&#10;5a1KzYizkbM6pk/znfg87mJcoKmcrH7/Mda/AAAA//8DAFBLAwQUAAYACAAAACEAEqw51OEAAAAL&#10;AQAADwAAAGRycy9kb3ducmV2LnhtbEyPS0/DMBCE70j8B2uRuLV2oj5CiFNVPA4cikSLODvxkkTY&#10;ayt22vDvMSc4zs5o9ptqN1vDzjiGwZGEbCmAIbVOD9RJeD89LwpgISrSyjhCCd8YYFdfX1Wq1O5C&#10;b3g+xo6lEgqlktDH6EvOQ9ujVWHpPFLyPt1oVUxy7Lge1SWVW8NzITbcqoHSh155fOix/TpOVkLz&#10;4Xl8eVxP+6epWZ3uzGHtXw9S3t7M+3tgEef4F4Zf/IQOdWJq3EQ6MCNhkRVpS5SQ56stsJQoMpEu&#10;jYSNyLfA64r/31D/AAAA//8DAFBLAQItABQABgAIAAAAIQC2gziS/gAAAOEBAAATAAAAAAAAAAAA&#10;AAAAAAAAAABbQ29udGVudF9UeXBlc10ueG1sUEsBAi0AFAAGAAgAAAAhADj9If/WAAAAlAEAAAsA&#10;AAAAAAAAAAAAAAAALwEAAF9yZWxzLy5yZWxzUEsBAi0AFAAGAAgAAAAhAILgSJY8AgAAeQQAAA4A&#10;AAAAAAAAAAAAAAAALgIAAGRycy9lMm9Eb2MueG1sUEsBAi0AFAAGAAgAAAAhABKsOdThAAAACwEA&#10;AA8AAAAAAAAAAAAAAAAAlgQAAGRycy9kb3ducmV2LnhtbFBLBQYAAAAABAAEAPMAAACkBQAAAAA=&#10;" fillcolor="silver">
                <v:fill opacity="27499f"/>
                <v:textbox>
                  <w:txbxContent>
                    <w:p w:rsidR="001E22BA" w:rsidRPr="009A04E7" w:rsidRDefault="001E22BA" w:rsidP="009A04E7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Ethical code of conduct (in keeping with BPS guidelines)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E22BA" w:rsidRPr="009A04E7" w:rsidSect="009A04E7">
      <w:headerReference w:type="default" r:id="rId7"/>
      <w:pgSz w:w="11906" w:h="16838"/>
      <w:pgMar w:top="1440" w:right="1800" w:bottom="1440" w:left="1800" w:header="708" w:footer="708" w:gutter="0"/>
      <w:pgBorders w:offsetFrom="page">
        <w:top w:val="tornPaper" w:sz="30" w:space="24" w:color="auto"/>
        <w:left w:val="tornPaper" w:sz="30" w:space="24" w:color="auto"/>
        <w:bottom w:val="tornPaper" w:sz="30" w:space="24" w:color="auto"/>
        <w:right w:val="tornPaper" w:sz="3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4E2" w:rsidRDefault="00C504E2" w:rsidP="00F67D2F">
      <w:r>
        <w:separator/>
      </w:r>
    </w:p>
  </w:endnote>
  <w:endnote w:type="continuationSeparator" w:id="0">
    <w:p w:rsidR="00C504E2" w:rsidRDefault="00C504E2" w:rsidP="00F67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altName w:val="Bradley Hand ITC"/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4E2" w:rsidRDefault="00C504E2" w:rsidP="00F67D2F">
      <w:r>
        <w:separator/>
      </w:r>
    </w:p>
  </w:footnote>
  <w:footnote w:type="continuationSeparator" w:id="0">
    <w:p w:rsidR="00C504E2" w:rsidRDefault="00C504E2" w:rsidP="00F67D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/>
        <w:insideV w:val="single" w:sz="18" w:space="0" w:color="808080"/>
      </w:tblBorders>
      <w:tblCellMar>
        <w:top w:w="72" w:type="dxa"/>
        <w:left w:w="115" w:type="dxa"/>
        <w:bottom w:w="72" w:type="dxa"/>
        <w:right w:w="115" w:type="dxa"/>
      </w:tblCellMar>
      <w:tblLook w:val="00A0" w:firstRow="1" w:lastRow="0" w:firstColumn="1" w:lastColumn="0" w:noHBand="0" w:noVBand="0"/>
    </w:tblPr>
    <w:tblGrid>
      <w:gridCol w:w="7432"/>
      <w:gridCol w:w="1104"/>
    </w:tblGrid>
    <w:tr w:rsidR="001E22BA">
      <w:trPr>
        <w:trHeight w:val="288"/>
      </w:trPr>
      <w:tc>
        <w:tcPr>
          <w:tcW w:w="7765" w:type="dxa"/>
          <w:tcBorders>
            <w:bottom w:val="single" w:sz="18" w:space="0" w:color="808080"/>
          </w:tcBorders>
        </w:tcPr>
        <w:p w:rsidR="001E22BA" w:rsidRDefault="001E22BA" w:rsidP="00F67D2F">
          <w:pPr>
            <w:pStyle w:val="Header"/>
            <w:jc w:val="right"/>
            <w:rPr>
              <w:rFonts w:ascii="Cambria" w:hAnsi="Cambria"/>
              <w:sz w:val="36"/>
              <w:szCs w:val="36"/>
            </w:rPr>
          </w:pPr>
          <w:r>
            <w:rPr>
              <w:rFonts w:ascii="Cambria" w:hAnsi="Cambria"/>
              <w:sz w:val="36"/>
              <w:szCs w:val="36"/>
            </w:rPr>
            <w:t>IB Paper 3: Qualitative Research</w:t>
          </w:r>
        </w:p>
      </w:tc>
      <w:tc>
        <w:tcPr>
          <w:tcW w:w="1105" w:type="dxa"/>
          <w:tcBorders>
            <w:bottom w:val="single" w:sz="18" w:space="0" w:color="808080"/>
          </w:tcBorders>
        </w:tcPr>
        <w:p w:rsidR="001E22BA" w:rsidRDefault="001E22BA" w:rsidP="00F67D2F">
          <w:pPr>
            <w:pStyle w:val="Header"/>
            <w:rPr>
              <w:rFonts w:ascii="Cambria" w:hAnsi="Cambria"/>
              <w:b/>
              <w:bCs/>
              <w:color w:val="4F81BD"/>
              <w:sz w:val="36"/>
              <w:szCs w:val="36"/>
            </w:rPr>
          </w:pPr>
          <w:r>
            <w:rPr>
              <w:rFonts w:ascii="Cambria" w:hAnsi="Cambria"/>
              <w:b/>
              <w:bCs/>
              <w:sz w:val="36"/>
              <w:szCs w:val="36"/>
            </w:rPr>
            <w:t>2009</w:t>
          </w:r>
        </w:p>
      </w:tc>
    </w:tr>
  </w:tbl>
  <w:p w:rsidR="001E22BA" w:rsidRDefault="001E22B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4E7"/>
    <w:rsid w:val="00016348"/>
    <w:rsid w:val="001E22BA"/>
    <w:rsid w:val="00230520"/>
    <w:rsid w:val="00317D5A"/>
    <w:rsid w:val="003430F8"/>
    <w:rsid w:val="004B41E6"/>
    <w:rsid w:val="0061330D"/>
    <w:rsid w:val="00933881"/>
    <w:rsid w:val="009A04E7"/>
    <w:rsid w:val="00AB514B"/>
    <w:rsid w:val="00C504E2"/>
    <w:rsid w:val="00CF17CC"/>
    <w:rsid w:val="00D603E3"/>
    <w:rsid w:val="00F02CDB"/>
    <w:rsid w:val="00F07A0D"/>
    <w:rsid w:val="00F30BCB"/>
    <w:rsid w:val="00F41890"/>
    <w:rsid w:val="00F67D2F"/>
    <w:rsid w:val="00FC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3E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67D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67D2F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67D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67D2F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F67D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67D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3E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67D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67D2F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67D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67D2F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F67D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67D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3: Child Psychology - AJW </vt:lpstr>
    </vt:vector>
  </TitlesOfParts>
  <Company>Portsmouth Grammar School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3: Child Psychology - AJW</dc:title>
  <dc:creator>a.wood</dc:creator>
  <cp:lastModifiedBy>IT Dept</cp:lastModifiedBy>
  <cp:revision>2</cp:revision>
  <dcterms:created xsi:type="dcterms:W3CDTF">2016-12-06T11:38:00Z</dcterms:created>
  <dcterms:modified xsi:type="dcterms:W3CDTF">2016-12-06T11:38:00Z</dcterms:modified>
</cp:coreProperties>
</file>