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405" w:rsidRDefault="00D24B9F">
      <w:pPr>
        <w:rPr>
          <w:rFonts w:ascii="Lucida Handwriting" w:hAnsi="Lucida Handwriting"/>
          <w:sz w:val="32"/>
          <w:szCs w:val="32"/>
        </w:rPr>
      </w:pPr>
      <w:r>
        <w:rPr>
          <w:rFonts w:ascii="Lucida Handwriting" w:hAnsi="Lucida Handwriting"/>
          <w:sz w:val="32"/>
          <w:szCs w:val="32"/>
          <w:u w:val="single"/>
        </w:rPr>
        <w:t>Health</w:t>
      </w:r>
      <w:r w:rsidR="000A0048">
        <w:rPr>
          <w:rFonts w:ascii="Lucida Handwriting" w:hAnsi="Lucida Handwriting"/>
          <w:sz w:val="32"/>
          <w:szCs w:val="32"/>
          <w:u w:val="single"/>
        </w:rPr>
        <w:t xml:space="preserve"> </w:t>
      </w:r>
      <w:r w:rsidR="001151F2">
        <w:rPr>
          <w:rFonts w:ascii="Lucida Handwriting" w:hAnsi="Lucida Handwriting"/>
          <w:sz w:val="32"/>
          <w:szCs w:val="32"/>
          <w:u w:val="single"/>
        </w:rPr>
        <w:t xml:space="preserve">Psychology </w:t>
      </w:r>
      <w:r w:rsidR="001151F2" w:rsidRPr="001151F2">
        <w:rPr>
          <w:rFonts w:ascii="Lucida Handwriting" w:hAnsi="Lucida Handwriting"/>
          <w:sz w:val="32"/>
          <w:szCs w:val="32"/>
        </w:rPr>
        <w:t>-</w:t>
      </w:r>
      <w:r w:rsidR="00D63E69">
        <w:rPr>
          <w:rFonts w:ascii="Lucida Handwriting" w:hAnsi="Lucida Handwriting"/>
          <w:sz w:val="32"/>
          <w:szCs w:val="32"/>
        </w:rPr>
        <w:t xml:space="preserve"> </w:t>
      </w:r>
      <w:r w:rsidR="00E075F1" w:rsidRPr="001151F2">
        <w:rPr>
          <w:rFonts w:ascii="Lucida Handwriting" w:hAnsi="Lucida Handwriting"/>
          <w:sz w:val="32"/>
          <w:szCs w:val="32"/>
          <w:u w:val="single"/>
        </w:rPr>
        <w:t>Assessment for Learning</w:t>
      </w:r>
    </w:p>
    <w:tbl>
      <w:tblPr>
        <w:tblStyle w:val="TableGrid"/>
        <w:tblW w:w="15026" w:type="dxa"/>
        <w:tblInd w:w="-176" w:type="dxa"/>
        <w:tblLayout w:type="fixed"/>
        <w:tblLook w:val="04A0" w:firstRow="1" w:lastRow="0" w:firstColumn="1" w:lastColumn="0" w:noHBand="0" w:noVBand="1"/>
      </w:tblPr>
      <w:tblGrid>
        <w:gridCol w:w="4391"/>
        <w:gridCol w:w="6808"/>
        <w:gridCol w:w="2268"/>
        <w:gridCol w:w="1559"/>
      </w:tblGrid>
      <w:tr w:rsidR="00DD1FFA" w:rsidTr="00DD1FFA">
        <w:tc>
          <w:tcPr>
            <w:tcW w:w="4391" w:type="dxa"/>
          </w:tcPr>
          <w:p w:rsidR="00DD1FFA" w:rsidRPr="00E075F1" w:rsidRDefault="00DD1FFA">
            <w:pPr>
              <w:rPr>
                <w:rFonts w:ascii="Palatino Linotype" w:hAnsi="Palatino Linotype"/>
                <w:b/>
                <w:sz w:val="24"/>
                <w:szCs w:val="24"/>
              </w:rPr>
            </w:pPr>
            <w:r>
              <w:rPr>
                <w:rFonts w:ascii="Palatino Linotype" w:hAnsi="Palatino Linotype"/>
                <w:b/>
                <w:sz w:val="24"/>
                <w:szCs w:val="24"/>
              </w:rPr>
              <w:t>Syllabus Areas</w:t>
            </w:r>
          </w:p>
        </w:tc>
        <w:tc>
          <w:tcPr>
            <w:tcW w:w="6808" w:type="dxa"/>
            <w:tcBorders>
              <w:bottom w:val="single" w:sz="4" w:space="0" w:color="auto"/>
            </w:tcBorders>
          </w:tcPr>
          <w:p w:rsidR="00DD1FFA" w:rsidRPr="00E075F1" w:rsidRDefault="00DD1FFA" w:rsidP="003062FE">
            <w:pPr>
              <w:rPr>
                <w:rFonts w:ascii="Palatino Linotype" w:hAnsi="Palatino Linotype"/>
                <w:b/>
                <w:sz w:val="24"/>
                <w:szCs w:val="24"/>
              </w:rPr>
            </w:pPr>
            <w:r>
              <w:rPr>
                <w:rFonts w:ascii="Palatino Linotype" w:hAnsi="Palatino Linotype"/>
                <w:b/>
                <w:sz w:val="24"/>
                <w:szCs w:val="24"/>
              </w:rPr>
              <w:t>Question</w:t>
            </w:r>
          </w:p>
        </w:tc>
        <w:tc>
          <w:tcPr>
            <w:tcW w:w="2268" w:type="dxa"/>
          </w:tcPr>
          <w:p w:rsidR="00DD1FFA" w:rsidRPr="00E075F1" w:rsidRDefault="00DD1FFA">
            <w:pPr>
              <w:rPr>
                <w:rFonts w:ascii="Palatino Linotype" w:hAnsi="Palatino Linotype"/>
                <w:b/>
                <w:sz w:val="24"/>
                <w:szCs w:val="24"/>
              </w:rPr>
            </w:pPr>
            <w:r>
              <w:rPr>
                <w:rFonts w:ascii="Palatino Linotype" w:hAnsi="Palatino Linotype"/>
                <w:b/>
                <w:sz w:val="24"/>
                <w:szCs w:val="24"/>
              </w:rPr>
              <w:t>When/where</w:t>
            </w:r>
          </w:p>
        </w:tc>
        <w:tc>
          <w:tcPr>
            <w:tcW w:w="1559" w:type="dxa"/>
          </w:tcPr>
          <w:p w:rsidR="00DD1FFA" w:rsidRPr="00E075F1" w:rsidRDefault="00DD1FFA" w:rsidP="00DD1FFA">
            <w:pPr>
              <w:rPr>
                <w:rFonts w:ascii="Palatino Linotype" w:hAnsi="Palatino Linotype"/>
                <w:b/>
                <w:sz w:val="24"/>
                <w:szCs w:val="24"/>
              </w:rPr>
            </w:pPr>
            <w:r w:rsidRPr="00E075F1">
              <w:rPr>
                <w:rFonts w:ascii="Palatino Linotype" w:hAnsi="Palatino Linotype"/>
                <w:b/>
                <w:sz w:val="24"/>
                <w:szCs w:val="24"/>
              </w:rPr>
              <w:t xml:space="preserve">Date </w:t>
            </w:r>
            <w:r>
              <w:rPr>
                <w:rFonts w:ascii="Palatino Linotype" w:hAnsi="Palatino Linotype"/>
                <w:b/>
                <w:sz w:val="24"/>
                <w:szCs w:val="24"/>
              </w:rPr>
              <w:t>when done</w:t>
            </w:r>
          </w:p>
        </w:tc>
      </w:tr>
      <w:tr w:rsidR="00DD1FFA" w:rsidTr="00DD1FFA">
        <w:trPr>
          <w:trHeight w:val="267"/>
        </w:trPr>
        <w:tc>
          <w:tcPr>
            <w:tcW w:w="4391" w:type="dxa"/>
          </w:tcPr>
          <w:p w:rsidR="00DD1FFA" w:rsidRPr="00D63E69" w:rsidRDefault="00DD1FFA" w:rsidP="00E075F1">
            <w:pPr>
              <w:autoSpaceDE w:val="0"/>
              <w:autoSpaceDN w:val="0"/>
              <w:adjustRightInd w:val="0"/>
              <w:rPr>
                <w:rFonts w:ascii="Palatino Linotype" w:hAnsi="Palatino Linotype" w:cs="Verdana"/>
                <w:b/>
                <w:sz w:val="20"/>
                <w:szCs w:val="20"/>
              </w:rPr>
            </w:pPr>
            <w:r w:rsidRPr="00D63E69">
              <w:rPr>
                <w:rFonts w:ascii="Palatino Linotype" w:hAnsi="Palatino Linotype" w:cs="Verdana"/>
                <w:b/>
                <w:sz w:val="20"/>
                <w:szCs w:val="20"/>
              </w:rPr>
              <w:t>CONTENT</w:t>
            </w:r>
          </w:p>
        </w:tc>
        <w:tc>
          <w:tcPr>
            <w:tcW w:w="6808" w:type="dxa"/>
            <w:shd w:val="clear" w:color="auto" w:fill="FFFFFF" w:themeFill="background1"/>
          </w:tcPr>
          <w:p w:rsidR="00DD1FFA" w:rsidRDefault="00DD1FFA">
            <w:pPr>
              <w:rPr>
                <w:rFonts w:ascii="Lucida Handwriting" w:hAnsi="Lucida Handwriting"/>
                <w:sz w:val="32"/>
                <w:szCs w:val="32"/>
              </w:rPr>
            </w:pPr>
          </w:p>
        </w:tc>
        <w:tc>
          <w:tcPr>
            <w:tcW w:w="2268" w:type="dxa"/>
          </w:tcPr>
          <w:p w:rsidR="00DD1FFA" w:rsidRDefault="00DD1FFA">
            <w:pPr>
              <w:rPr>
                <w:rFonts w:ascii="Lucida Handwriting" w:hAnsi="Lucida Handwriting"/>
                <w:sz w:val="32"/>
                <w:szCs w:val="32"/>
              </w:rPr>
            </w:pPr>
          </w:p>
        </w:tc>
        <w:tc>
          <w:tcPr>
            <w:tcW w:w="1559" w:type="dxa"/>
          </w:tcPr>
          <w:p w:rsidR="00DD1FFA" w:rsidRDefault="00DD1FFA">
            <w:pPr>
              <w:rPr>
                <w:rFonts w:ascii="Lucida Handwriting" w:hAnsi="Lucida Handwriting"/>
                <w:sz w:val="32"/>
                <w:szCs w:val="32"/>
              </w:rPr>
            </w:pPr>
          </w:p>
        </w:tc>
      </w:tr>
      <w:tr w:rsidR="00DD1FFA" w:rsidTr="00DD1FFA">
        <w:tc>
          <w:tcPr>
            <w:tcW w:w="4391" w:type="dxa"/>
          </w:tcPr>
          <w:p w:rsidR="00592654" w:rsidRPr="008E596D" w:rsidRDefault="00592654" w:rsidP="00592654">
            <w:pPr>
              <w:rPr>
                <w:rFonts w:cs="Arial"/>
              </w:rPr>
            </w:pPr>
            <w:r w:rsidRPr="008E596D">
              <w:rPr>
                <w:rFonts w:cs="Arial"/>
              </w:rPr>
              <w:t xml:space="preserve">8.1.1 Issues around drug taking, </w:t>
            </w:r>
          </w:p>
          <w:p w:rsidR="00DD1FFA" w:rsidRPr="008E596D" w:rsidRDefault="00ED5353" w:rsidP="00592654">
            <w:pPr>
              <w:rPr>
                <w:rFonts w:cs="Arial"/>
                <w:sz w:val="16"/>
                <w:szCs w:val="16"/>
                <w:highlight w:val="yellow"/>
              </w:rPr>
            </w:pPr>
            <w:r w:rsidRPr="008E596D">
              <w:rPr>
                <w:rFonts w:cs="Arial"/>
              </w:rPr>
              <w:t>Including</w:t>
            </w:r>
            <w:r w:rsidR="00592654" w:rsidRPr="008E596D">
              <w:rPr>
                <w:rFonts w:cs="Arial"/>
              </w:rPr>
              <w:t xml:space="preserve"> addiction, tolerance, physical and psychological dependency, withdrawal.</w:t>
            </w:r>
            <w:r w:rsidR="002C6113" w:rsidRPr="008E596D">
              <w:rPr>
                <w:rFonts w:cs="Arial"/>
                <w:sz w:val="16"/>
                <w:szCs w:val="16"/>
                <w:highlight w:val="yellow"/>
              </w:rPr>
              <w:t xml:space="preserve"> </w:t>
            </w:r>
          </w:p>
        </w:tc>
        <w:tc>
          <w:tcPr>
            <w:tcW w:w="6808" w:type="dxa"/>
            <w:shd w:val="clear" w:color="auto" w:fill="FFFFFF" w:themeFill="background1"/>
          </w:tcPr>
          <w:p w:rsidR="00DD1FFA" w:rsidRPr="00B42585" w:rsidRDefault="00ED5353">
            <w:pPr>
              <w:rPr>
                <w:rFonts w:ascii="Palatino Linotype" w:hAnsi="Palatino Linotype"/>
                <w:sz w:val="16"/>
                <w:szCs w:val="16"/>
              </w:rPr>
            </w:pPr>
            <w:r>
              <w:t>Describe two issues around drug taking</w:t>
            </w:r>
            <w:r>
              <w:t xml:space="preserve"> (4)</w:t>
            </w:r>
          </w:p>
        </w:tc>
        <w:tc>
          <w:tcPr>
            <w:tcW w:w="2268" w:type="dxa"/>
          </w:tcPr>
          <w:p w:rsidR="00DD1FFA" w:rsidRPr="00ED5353" w:rsidRDefault="00ED5353">
            <w:pPr>
              <w:rPr>
                <w:rFonts w:ascii="Palatino Linotype" w:hAnsi="Palatino Linotype"/>
                <w:b/>
                <w:sz w:val="24"/>
                <w:szCs w:val="24"/>
              </w:rPr>
            </w:pPr>
            <w:r w:rsidRPr="00ED5353">
              <w:rPr>
                <w:rFonts w:ascii="Palatino Linotype" w:hAnsi="Palatino Linotype"/>
                <w:b/>
                <w:sz w:val="24"/>
                <w:szCs w:val="24"/>
              </w:rPr>
              <w:t>SAMS2</w:t>
            </w:r>
          </w:p>
        </w:tc>
        <w:tc>
          <w:tcPr>
            <w:tcW w:w="1559" w:type="dxa"/>
          </w:tcPr>
          <w:p w:rsidR="00DD1FFA" w:rsidRDefault="00DD1FFA">
            <w:pPr>
              <w:rPr>
                <w:rFonts w:ascii="Lucida Handwriting" w:hAnsi="Lucida Handwriting"/>
                <w:sz w:val="32"/>
                <w:szCs w:val="32"/>
              </w:rPr>
            </w:pPr>
          </w:p>
        </w:tc>
      </w:tr>
      <w:tr w:rsidR="002C6113" w:rsidTr="002C6113">
        <w:trPr>
          <w:trHeight w:val="1139"/>
        </w:trPr>
        <w:tc>
          <w:tcPr>
            <w:tcW w:w="4391" w:type="dxa"/>
          </w:tcPr>
          <w:p w:rsidR="00592654" w:rsidRPr="008E596D" w:rsidRDefault="00592654" w:rsidP="00592654">
            <w:pPr>
              <w:autoSpaceDE w:val="0"/>
              <w:autoSpaceDN w:val="0"/>
              <w:adjustRightInd w:val="0"/>
              <w:rPr>
                <w:rFonts w:cs="Arial"/>
                <w:b/>
              </w:rPr>
            </w:pPr>
            <w:r w:rsidRPr="008E596D">
              <w:rPr>
                <w:rFonts w:cs="Arial"/>
                <w:b/>
              </w:rPr>
              <w:t xml:space="preserve">Explanations of drug addiction </w:t>
            </w:r>
          </w:p>
          <w:p w:rsidR="00592654" w:rsidRPr="008E596D" w:rsidRDefault="00592654" w:rsidP="00592654">
            <w:pPr>
              <w:autoSpaceDE w:val="0"/>
              <w:autoSpaceDN w:val="0"/>
              <w:adjustRightInd w:val="0"/>
              <w:rPr>
                <w:rFonts w:cs="Arial"/>
              </w:rPr>
            </w:pPr>
            <w:r w:rsidRPr="008E596D">
              <w:rPr>
                <w:rFonts w:cs="Arial"/>
              </w:rPr>
              <w:t>8.1.2 One biologica</w:t>
            </w:r>
            <w:r w:rsidRPr="008E596D">
              <w:rPr>
                <w:rFonts w:cs="Arial"/>
              </w:rPr>
              <w:t>l explanation for alcohol</w:t>
            </w:r>
          </w:p>
          <w:p w:rsidR="002C6113" w:rsidRPr="008E596D" w:rsidRDefault="002C6113" w:rsidP="00592654">
            <w:pPr>
              <w:autoSpaceDE w:val="0"/>
              <w:autoSpaceDN w:val="0"/>
              <w:adjustRightInd w:val="0"/>
              <w:rPr>
                <w:rFonts w:cs="Arial"/>
                <w:sz w:val="16"/>
                <w:szCs w:val="16"/>
                <w:highlight w:val="yellow"/>
              </w:rPr>
            </w:pPr>
          </w:p>
        </w:tc>
        <w:tc>
          <w:tcPr>
            <w:tcW w:w="6808" w:type="dxa"/>
          </w:tcPr>
          <w:p w:rsidR="00ED5353" w:rsidRDefault="00ED5353" w:rsidP="00DD1FFA">
            <w:r>
              <w:t>Drug misuse is considered by some psychologists to have a biological basis. However, other psychologists also argue that the environment in which the person lives provides an explanation for drug misuse.</w:t>
            </w:r>
          </w:p>
          <w:p w:rsidR="00ED5353" w:rsidRDefault="00ED5353" w:rsidP="00DD1FFA"/>
          <w:p w:rsidR="002C6113" w:rsidRPr="00DD1FFA" w:rsidRDefault="00ED5353" w:rsidP="00DD1FFA">
            <w:pPr>
              <w:rPr>
                <w:rFonts w:ascii="Palatino Linotype" w:hAnsi="Palatino Linotype"/>
                <w:sz w:val="16"/>
                <w:szCs w:val="16"/>
              </w:rPr>
            </w:pPr>
            <w:r>
              <w:t>Evaluate the nature and nurture explanations of drug misuse with reference to the two types of belief above. You must make reference to the context in your answer. (16)</w:t>
            </w:r>
          </w:p>
        </w:tc>
        <w:tc>
          <w:tcPr>
            <w:tcW w:w="2268" w:type="dxa"/>
          </w:tcPr>
          <w:p w:rsidR="002C6113" w:rsidRPr="00ED5353" w:rsidRDefault="00ED5353" w:rsidP="002C6113">
            <w:pPr>
              <w:rPr>
                <w:rFonts w:ascii="Palatino Linotype" w:hAnsi="Palatino Linotype"/>
                <w:b/>
                <w:sz w:val="24"/>
                <w:szCs w:val="24"/>
              </w:rPr>
            </w:pPr>
            <w:r w:rsidRPr="00ED5353">
              <w:rPr>
                <w:rFonts w:ascii="Palatino Linotype" w:hAnsi="Palatino Linotype"/>
                <w:b/>
                <w:sz w:val="24"/>
                <w:szCs w:val="24"/>
              </w:rPr>
              <w:t>SAMS1</w:t>
            </w:r>
          </w:p>
        </w:tc>
        <w:tc>
          <w:tcPr>
            <w:tcW w:w="1559" w:type="dxa"/>
          </w:tcPr>
          <w:p w:rsidR="002C6113" w:rsidRDefault="002C6113">
            <w:pPr>
              <w:rPr>
                <w:rFonts w:ascii="Lucida Handwriting" w:hAnsi="Lucida Handwriting"/>
                <w:sz w:val="32"/>
                <w:szCs w:val="32"/>
              </w:rPr>
            </w:pPr>
          </w:p>
        </w:tc>
      </w:tr>
      <w:tr w:rsidR="002C6113" w:rsidTr="002C6113">
        <w:trPr>
          <w:trHeight w:val="1113"/>
        </w:trPr>
        <w:tc>
          <w:tcPr>
            <w:tcW w:w="4391" w:type="dxa"/>
          </w:tcPr>
          <w:p w:rsidR="002C6113" w:rsidRPr="008E596D" w:rsidRDefault="00592654" w:rsidP="00592654">
            <w:pPr>
              <w:rPr>
                <w:rFonts w:cs="Arial"/>
                <w:sz w:val="16"/>
                <w:szCs w:val="16"/>
              </w:rPr>
            </w:pPr>
            <w:r w:rsidRPr="008E596D">
              <w:rPr>
                <w:rFonts w:cs="Arial"/>
              </w:rPr>
              <w:t xml:space="preserve">One biological explanation </w:t>
            </w:r>
            <w:r w:rsidRPr="008E596D">
              <w:rPr>
                <w:rFonts w:cs="Arial"/>
              </w:rPr>
              <w:t>for heroin</w:t>
            </w:r>
            <w:r w:rsidR="002C6113" w:rsidRPr="008E596D">
              <w:rPr>
                <w:rFonts w:cs="Arial"/>
                <w:sz w:val="16"/>
                <w:szCs w:val="16"/>
              </w:rPr>
              <w:t xml:space="preserve"> </w:t>
            </w:r>
          </w:p>
        </w:tc>
        <w:tc>
          <w:tcPr>
            <w:tcW w:w="6808" w:type="dxa"/>
          </w:tcPr>
          <w:p w:rsidR="00ED5353" w:rsidRDefault="00ED5353">
            <w:r>
              <w:t xml:space="preserve">Ben is addicted to heroin. His parents want to find out about the causes of heroin addiction. </w:t>
            </w:r>
          </w:p>
          <w:p w:rsidR="002C6113" w:rsidRDefault="00ED5353" w:rsidP="00ED5353">
            <w:pPr>
              <w:pStyle w:val="ListParagraph"/>
              <w:numPr>
                <w:ilvl w:val="0"/>
                <w:numId w:val="31"/>
              </w:numPr>
            </w:pPr>
            <w:r>
              <w:t>Describe one biological explanation for heroin addiction. (4)</w:t>
            </w:r>
          </w:p>
          <w:p w:rsidR="00ED5353" w:rsidRPr="00ED5353" w:rsidRDefault="00ED5353" w:rsidP="00ED5353">
            <w:pPr>
              <w:pStyle w:val="ListParagraph"/>
              <w:numPr>
                <w:ilvl w:val="0"/>
                <w:numId w:val="31"/>
              </w:numPr>
              <w:rPr>
                <w:rFonts w:ascii="Arial" w:hAnsi="Arial" w:cs="Arial"/>
                <w:sz w:val="16"/>
                <w:szCs w:val="16"/>
              </w:rPr>
            </w:pPr>
            <w:r>
              <w:t>Explain one weakness of one biological explanation for heroin addiction. (2)</w:t>
            </w:r>
          </w:p>
        </w:tc>
        <w:tc>
          <w:tcPr>
            <w:tcW w:w="2268" w:type="dxa"/>
          </w:tcPr>
          <w:p w:rsidR="002C6113" w:rsidRPr="00091F68" w:rsidRDefault="002C6113">
            <w:pPr>
              <w:rPr>
                <w:rFonts w:ascii="Arial" w:hAnsi="Arial" w:cs="Arial"/>
                <w:sz w:val="16"/>
                <w:szCs w:val="16"/>
              </w:rPr>
            </w:pPr>
          </w:p>
        </w:tc>
        <w:tc>
          <w:tcPr>
            <w:tcW w:w="1559" w:type="dxa"/>
          </w:tcPr>
          <w:p w:rsidR="002C6113" w:rsidRDefault="002C6113">
            <w:pPr>
              <w:rPr>
                <w:rFonts w:ascii="Lucida Handwriting" w:hAnsi="Lucida Handwriting"/>
                <w:sz w:val="32"/>
                <w:szCs w:val="32"/>
              </w:rPr>
            </w:pPr>
          </w:p>
        </w:tc>
      </w:tr>
      <w:tr w:rsidR="002C6113" w:rsidTr="0085256A">
        <w:trPr>
          <w:trHeight w:val="1074"/>
        </w:trPr>
        <w:tc>
          <w:tcPr>
            <w:tcW w:w="4391" w:type="dxa"/>
          </w:tcPr>
          <w:p w:rsidR="002C6113" w:rsidRPr="00ED5353" w:rsidRDefault="00592654" w:rsidP="00592654">
            <w:pPr>
              <w:autoSpaceDE w:val="0"/>
              <w:autoSpaceDN w:val="0"/>
              <w:adjustRightInd w:val="0"/>
              <w:rPr>
                <w:rFonts w:cs="Arial"/>
                <w:sz w:val="16"/>
                <w:szCs w:val="16"/>
                <w:highlight w:val="yellow"/>
              </w:rPr>
            </w:pPr>
            <w:r w:rsidRPr="00ED5353">
              <w:rPr>
                <w:rFonts w:cs="Arial"/>
                <w:highlight w:val="yellow"/>
              </w:rPr>
              <w:t xml:space="preserve">One biological explanation for </w:t>
            </w:r>
            <w:r w:rsidRPr="00ED5353">
              <w:rPr>
                <w:rFonts w:cs="Arial"/>
                <w:highlight w:val="yellow"/>
              </w:rPr>
              <w:t>nicotine addiction</w:t>
            </w:r>
          </w:p>
        </w:tc>
        <w:tc>
          <w:tcPr>
            <w:tcW w:w="6808" w:type="dxa"/>
          </w:tcPr>
          <w:p w:rsidR="002C6113" w:rsidRPr="00091F68" w:rsidRDefault="002C6113" w:rsidP="008705AE">
            <w:pPr>
              <w:rPr>
                <w:rFonts w:ascii="Arial" w:hAnsi="Arial" w:cs="Arial"/>
                <w:sz w:val="16"/>
                <w:szCs w:val="16"/>
              </w:rPr>
            </w:pPr>
          </w:p>
        </w:tc>
        <w:tc>
          <w:tcPr>
            <w:tcW w:w="2268" w:type="dxa"/>
          </w:tcPr>
          <w:p w:rsidR="002C6113" w:rsidRPr="00B42585" w:rsidRDefault="002C6113">
            <w:pPr>
              <w:rPr>
                <w:rFonts w:ascii="Palatino Linotype" w:hAnsi="Palatino Linotype"/>
                <w:b/>
                <w:sz w:val="16"/>
                <w:szCs w:val="16"/>
              </w:rPr>
            </w:pPr>
          </w:p>
        </w:tc>
        <w:tc>
          <w:tcPr>
            <w:tcW w:w="1559" w:type="dxa"/>
          </w:tcPr>
          <w:p w:rsidR="002C6113" w:rsidRDefault="002C6113">
            <w:pPr>
              <w:rPr>
                <w:rFonts w:ascii="Lucida Handwriting" w:hAnsi="Lucida Handwriting"/>
                <w:sz w:val="32"/>
                <w:szCs w:val="32"/>
              </w:rPr>
            </w:pPr>
          </w:p>
        </w:tc>
      </w:tr>
      <w:tr w:rsidR="00DD1FFA" w:rsidTr="00DD1FFA">
        <w:tc>
          <w:tcPr>
            <w:tcW w:w="4391" w:type="dxa"/>
          </w:tcPr>
          <w:p w:rsidR="00DD1FFA" w:rsidRPr="00ED5353" w:rsidRDefault="00107801" w:rsidP="00107801">
            <w:pPr>
              <w:autoSpaceDE w:val="0"/>
              <w:autoSpaceDN w:val="0"/>
              <w:adjustRightInd w:val="0"/>
              <w:rPr>
                <w:rFonts w:cs="Arial"/>
                <w:highlight w:val="yellow"/>
              </w:rPr>
            </w:pPr>
            <w:r w:rsidRPr="00ED5353">
              <w:rPr>
                <w:rFonts w:cs="Arial"/>
                <w:highlight w:val="yellow"/>
              </w:rPr>
              <w:t xml:space="preserve">One learning explanation </w:t>
            </w:r>
            <w:r w:rsidRPr="00ED5353">
              <w:rPr>
                <w:rFonts w:cs="Arial"/>
                <w:highlight w:val="yellow"/>
              </w:rPr>
              <w:t>for alcohol addiction</w:t>
            </w:r>
          </w:p>
          <w:p w:rsidR="00107801" w:rsidRPr="00ED5353" w:rsidRDefault="00107801" w:rsidP="00107801">
            <w:pPr>
              <w:autoSpaceDE w:val="0"/>
              <w:autoSpaceDN w:val="0"/>
              <w:adjustRightInd w:val="0"/>
              <w:rPr>
                <w:rFonts w:cs="Arial"/>
                <w:highlight w:val="yellow"/>
              </w:rPr>
            </w:pPr>
          </w:p>
          <w:p w:rsidR="00107801" w:rsidRPr="00ED5353" w:rsidRDefault="00107801" w:rsidP="00107801">
            <w:pPr>
              <w:autoSpaceDE w:val="0"/>
              <w:autoSpaceDN w:val="0"/>
              <w:adjustRightInd w:val="0"/>
              <w:rPr>
                <w:rFonts w:cs="Arial"/>
                <w:b/>
                <w:sz w:val="16"/>
                <w:szCs w:val="16"/>
                <w:highlight w:val="yellow"/>
              </w:rPr>
            </w:pPr>
          </w:p>
        </w:tc>
        <w:tc>
          <w:tcPr>
            <w:tcW w:w="6808" w:type="dxa"/>
          </w:tcPr>
          <w:p w:rsidR="00DD1FFA" w:rsidRPr="0074160A" w:rsidRDefault="00DD1FFA">
            <w:pPr>
              <w:rPr>
                <w:rFonts w:ascii="Arial" w:hAnsi="Arial" w:cs="Arial"/>
                <w:sz w:val="16"/>
                <w:szCs w:val="16"/>
              </w:rPr>
            </w:pPr>
          </w:p>
        </w:tc>
        <w:tc>
          <w:tcPr>
            <w:tcW w:w="2268" w:type="dxa"/>
          </w:tcPr>
          <w:p w:rsidR="00DD1FFA" w:rsidRPr="0074160A" w:rsidRDefault="00DD1FFA">
            <w:pPr>
              <w:rPr>
                <w:rFonts w:ascii="Palatino Linotype" w:hAnsi="Palatino Linotype"/>
                <w:sz w:val="16"/>
                <w:szCs w:val="16"/>
              </w:rPr>
            </w:pPr>
          </w:p>
        </w:tc>
        <w:tc>
          <w:tcPr>
            <w:tcW w:w="1559" w:type="dxa"/>
          </w:tcPr>
          <w:p w:rsidR="00DD1FFA" w:rsidRDefault="00DD1FFA">
            <w:pPr>
              <w:rPr>
                <w:rFonts w:ascii="Lucida Handwriting" w:hAnsi="Lucida Handwriting"/>
                <w:sz w:val="32"/>
                <w:szCs w:val="32"/>
              </w:rPr>
            </w:pPr>
          </w:p>
        </w:tc>
      </w:tr>
      <w:tr w:rsidR="00DD1FFA" w:rsidTr="00DD1FFA">
        <w:tc>
          <w:tcPr>
            <w:tcW w:w="4391" w:type="dxa"/>
          </w:tcPr>
          <w:p w:rsidR="00107801" w:rsidRPr="00ED5353" w:rsidRDefault="00107801" w:rsidP="00107801">
            <w:pPr>
              <w:autoSpaceDE w:val="0"/>
              <w:autoSpaceDN w:val="0"/>
              <w:adjustRightInd w:val="0"/>
              <w:rPr>
                <w:rFonts w:cs="Arial"/>
                <w:highlight w:val="yellow"/>
              </w:rPr>
            </w:pPr>
            <w:r w:rsidRPr="00ED5353">
              <w:rPr>
                <w:rFonts w:cs="Arial"/>
                <w:highlight w:val="yellow"/>
              </w:rPr>
              <w:t xml:space="preserve">One learning explanation for heroin </w:t>
            </w:r>
            <w:r w:rsidRPr="00ED5353">
              <w:rPr>
                <w:rFonts w:cs="Arial"/>
                <w:highlight w:val="yellow"/>
              </w:rPr>
              <w:t>addiction</w:t>
            </w:r>
          </w:p>
          <w:p w:rsidR="00107801" w:rsidRPr="00ED5353" w:rsidRDefault="00107801" w:rsidP="00107801">
            <w:pPr>
              <w:autoSpaceDE w:val="0"/>
              <w:autoSpaceDN w:val="0"/>
              <w:adjustRightInd w:val="0"/>
              <w:rPr>
                <w:rFonts w:cs="Arial"/>
                <w:highlight w:val="yellow"/>
              </w:rPr>
            </w:pPr>
          </w:p>
          <w:p w:rsidR="00DD1FFA" w:rsidRPr="00ED5353" w:rsidRDefault="00107801" w:rsidP="00107801">
            <w:pPr>
              <w:autoSpaceDE w:val="0"/>
              <w:autoSpaceDN w:val="0"/>
              <w:adjustRightInd w:val="0"/>
              <w:rPr>
                <w:rFonts w:cs="Arial"/>
                <w:sz w:val="16"/>
                <w:szCs w:val="16"/>
                <w:highlight w:val="yellow"/>
              </w:rPr>
            </w:pPr>
            <w:r w:rsidRPr="00ED5353">
              <w:rPr>
                <w:rFonts w:cs="Arial"/>
                <w:highlight w:val="yellow"/>
              </w:rPr>
              <w:t xml:space="preserve"> </w:t>
            </w:r>
          </w:p>
        </w:tc>
        <w:tc>
          <w:tcPr>
            <w:tcW w:w="6808" w:type="dxa"/>
          </w:tcPr>
          <w:p w:rsidR="00DD1FFA" w:rsidRDefault="00DD1FFA" w:rsidP="008705AE">
            <w:pPr>
              <w:rPr>
                <w:rFonts w:ascii="Lucida Handwriting" w:hAnsi="Lucida Handwriting"/>
                <w:sz w:val="32"/>
                <w:szCs w:val="32"/>
              </w:rPr>
            </w:pPr>
          </w:p>
        </w:tc>
        <w:tc>
          <w:tcPr>
            <w:tcW w:w="2268" w:type="dxa"/>
          </w:tcPr>
          <w:p w:rsidR="00DD1FFA" w:rsidRPr="00B42585" w:rsidRDefault="00DD1FFA">
            <w:pPr>
              <w:rPr>
                <w:rFonts w:ascii="Lucida Handwriting" w:hAnsi="Lucida Handwriting"/>
                <w:b/>
                <w:sz w:val="32"/>
                <w:szCs w:val="32"/>
              </w:rPr>
            </w:pPr>
          </w:p>
        </w:tc>
        <w:tc>
          <w:tcPr>
            <w:tcW w:w="1559" w:type="dxa"/>
          </w:tcPr>
          <w:p w:rsidR="00DD1FFA" w:rsidRDefault="00DD1FFA">
            <w:pPr>
              <w:rPr>
                <w:rFonts w:ascii="Lucida Handwriting" w:hAnsi="Lucida Handwriting"/>
                <w:sz w:val="32"/>
                <w:szCs w:val="32"/>
              </w:rPr>
            </w:pPr>
          </w:p>
        </w:tc>
      </w:tr>
      <w:tr w:rsidR="00DD1FFA" w:rsidTr="00DD1FFA">
        <w:tc>
          <w:tcPr>
            <w:tcW w:w="4391" w:type="dxa"/>
          </w:tcPr>
          <w:p w:rsidR="00DD1FFA" w:rsidRPr="00ED5353" w:rsidRDefault="00107801" w:rsidP="00107801">
            <w:pPr>
              <w:autoSpaceDE w:val="0"/>
              <w:autoSpaceDN w:val="0"/>
              <w:adjustRightInd w:val="0"/>
              <w:rPr>
                <w:rFonts w:cs="Arial"/>
                <w:highlight w:val="yellow"/>
              </w:rPr>
            </w:pPr>
            <w:bookmarkStart w:id="0" w:name="_GoBack"/>
            <w:bookmarkEnd w:id="0"/>
            <w:r w:rsidRPr="00ED5353">
              <w:rPr>
                <w:rFonts w:cs="Arial"/>
                <w:highlight w:val="yellow"/>
              </w:rPr>
              <w:t xml:space="preserve">One learning explanation </w:t>
            </w:r>
            <w:r w:rsidRPr="00ED5353">
              <w:rPr>
                <w:rFonts w:cs="Arial"/>
                <w:highlight w:val="yellow"/>
              </w:rPr>
              <w:t>for nicotine addiction</w:t>
            </w:r>
          </w:p>
          <w:p w:rsidR="00107801" w:rsidRPr="00ED5353" w:rsidRDefault="00107801" w:rsidP="00107801">
            <w:pPr>
              <w:autoSpaceDE w:val="0"/>
              <w:autoSpaceDN w:val="0"/>
              <w:adjustRightInd w:val="0"/>
              <w:rPr>
                <w:rFonts w:cs="Arial"/>
                <w:sz w:val="16"/>
                <w:szCs w:val="16"/>
                <w:highlight w:val="yellow"/>
              </w:rPr>
            </w:pPr>
          </w:p>
        </w:tc>
        <w:tc>
          <w:tcPr>
            <w:tcW w:w="6808" w:type="dxa"/>
          </w:tcPr>
          <w:p w:rsidR="00DD1FFA" w:rsidRDefault="00DD1FFA">
            <w:pPr>
              <w:rPr>
                <w:rFonts w:ascii="Lucida Handwriting" w:hAnsi="Lucida Handwriting"/>
                <w:sz w:val="32"/>
                <w:szCs w:val="32"/>
              </w:rPr>
            </w:pPr>
          </w:p>
        </w:tc>
        <w:tc>
          <w:tcPr>
            <w:tcW w:w="2268" w:type="dxa"/>
          </w:tcPr>
          <w:p w:rsidR="00DD1FFA" w:rsidRPr="00B42585" w:rsidRDefault="00DD1FFA">
            <w:pPr>
              <w:rPr>
                <w:rFonts w:ascii="Lucida Handwriting" w:hAnsi="Lucida Handwriting"/>
                <w:b/>
                <w:sz w:val="32"/>
                <w:szCs w:val="32"/>
              </w:rPr>
            </w:pPr>
          </w:p>
        </w:tc>
        <w:tc>
          <w:tcPr>
            <w:tcW w:w="1559" w:type="dxa"/>
          </w:tcPr>
          <w:p w:rsidR="00DD1FFA" w:rsidRDefault="00DD1FFA">
            <w:pPr>
              <w:rPr>
                <w:rFonts w:ascii="Lucida Handwriting" w:hAnsi="Lucida Handwriting"/>
                <w:sz w:val="32"/>
                <w:szCs w:val="32"/>
              </w:rPr>
            </w:pPr>
          </w:p>
        </w:tc>
      </w:tr>
      <w:tr w:rsidR="00DD1FFA" w:rsidTr="00DD1FFA">
        <w:tc>
          <w:tcPr>
            <w:tcW w:w="4391" w:type="dxa"/>
          </w:tcPr>
          <w:p w:rsidR="00DD1FFA" w:rsidRPr="008E596D" w:rsidRDefault="00107801" w:rsidP="00107801">
            <w:pPr>
              <w:autoSpaceDE w:val="0"/>
              <w:autoSpaceDN w:val="0"/>
              <w:adjustRightInd w:val="0"/>
              <w:rPr>
                <w:rFonts w:cs="Arial"/>
                <w:sz w:val="16"/>
                <w:szCs w:val="16"/>
              </w:rPr>
            </w:pPr>
            <w:r w:rsidRPr="008E596D">
              <w:rPr>
                <w:rFonts w:cs="Arial"/>
              </w:rPr>
              <w:lastRenderedPageBreak/>
              <w:t>T</w:t>
            </w:r>
            <w:r w:rsidRPr="008E596D">
              <w:rPr>
                <w:rFonts w:cs="Arial"/>
              </w:rPr>
              <w:t xml:space="preserve">wo treatments for alcohol </w:t>
            </w:r>
            <w:r w:rsidRPr="008E596D">
              <w:rPr>
                <w:rFonts w:cs="Arial"/>
              </w:rPr>
              <w:t xml:space="preserve">addiction, including aversion therapy. </w:t>
            </w:r>
          </w:p>
        </w:tc>
        <w:tc>
          <w:tcPr>
            <w:tcW w:w="6808" w:type="dxa"/>
          </w:tcPr>
          <w:p w:rsidR="00DD1FFA" w:rsidRPr="004D1B29" w:rsidRDefault="008E596D">
            <w:pPr>
              <w:rPr>
                <w:rFonts w:ascii="Arial" w:hAnsi="Arial" w:cs="Arial"/>
                <w:sz w:val="16"/>
                <w:szCs w:val="16"/>
              </w:rPr>
            </w:pPr>
            <w:r>
              <w:t>Describe aversion therapy as a treatment for alcohol misuse.</w:t>
            </w:r>
            <w:r>
              <w:t xml:space="preserve"> (4)</w:t>
            </w:r>
          </w:p>
        </w:tc>
        <w:tc>
          <w:tcPr>
            <w:tcW w:w="2268" w:type="dxa"/>
          </w:tcPr>
          <w:p w:rsidR="00DD1FFA" w:rsidRPr="004D1B29" w:rsidRDefault="00ED5353">
            <w:pPr>
              <w:rPr>
                <w:rFonts w:ascii="Arial" w:hAnsi="Arial" w:cs="Arial"/>
                <w:sz w:val="16"/>
                <w:szCs w:val="16"/>
              </w:rPr>
            </w:pPr>
            <w:r w:rsidRPr="00ED5353">
              <w:rPr>
                <w:rFonts w:ascii="Palatino Linotype" w:hAnsi="Palatino Linotype"/>
                <w:b/>
                <w:sz w:val="24"/>
                <w:szCs w:val="24"/>
              </w:rPr>
              <w:t>SAMS1</w:t>
            </w:r>
          </w:p>
        </w:tc>
        <w:tc>
          <w:tcPr>
            <w:tcW w:w="1559" w:type="dxa"/>
          </w:tcPr>
          <w:p w:rsidR="00DD1FFA" w:rsidRDefault="00DD1FFA">
            <w:pPr>
              <w:rPr>
                <w:rFonts w:ascii="Lucida Handwriting" w:hAnsi="Lucida Handwriting"/>
                <w:sz w:val="32"/>
                <w:szCs w:val="32"/>
              </w:rPr>
            </w:pPr>
          </w:p>
        </w:tc>
      </w:tr>
      <w:tr w:rsidR="00DD1FFA" w:rsidTr="00DD1FFA">
        <w:tc>
          <w:tcPr>
            <w:tcW w:w="4391" w:type="dxa"/>
          </w:tcPr>
          <w:p w:rsidR="00DD1FFA" w:rsidRPr="008E596D" w:rsidRDefault="00107801" w:rsidP="00107801">
            <w:pPr>
              <w:autoSpaceDE w:val="0"/>
              <w:autoSpaceDN w:val="0"/>
              <w:adjustRightInd w:val="0"/>
              <w:rPr>
                <w:rFonts w:cs="Arial"/>
                <w:b/>
                <w:sz w:val="16"/>
                <w:szCs w:val="16"/>
              </w:rPr>
            </w:pPr>
            <w:r w:rsidRPr="008E596D">
              <w:rPr>
                <w:rFonts w:cs="Arial"/>
              </w:rPr>
              <w:t>Two treatments for heroin, including aversion therapy.</w:t>
            </w:r>
          </w:p>
        </w:tc>
        <w:tc>
          <w:tcPr>
            <w:tcW w:w="6808" w:type="dxa"/>
          </w:tcPr>
          <w:p w:rsidR="00DD1FFA" w:rsidRDefault="00ED5353" w:rsidP="00492745">
            <w:pPr>
              <w:rPr>
                <w:rFonts w:ascii="Lucida Handwriting" w:hAnsi="Lucida Handwriting"/>
                <w:sz w:val="32"/>
                <w:szCs w:val="32"/>
              </w:rPr>
            </w:pPr>
            <w:r>
              <w:t>There are several treatments for heroin addiction. Evaluate one treatment for heroin addiction. (8)</w:t>
            </w:r>
          </w:p>
        </w:tc>
        <w:tc>
          <w:tcPr>
            <w:tcW w:w="2268" w:type="dxa"/>
          </w:tcPr>
          <w:p w:rsidR="00DD1FFA" w:rsidRPr="00ED5353" w:rsidRDefault="00ED5353" w:rsidP="00492745">
            <w:pPr>
              <w:rPr>
                <w:b/>
                <w:sz w:val="24"/>
                <w:szCs w:val="24"/>
              </w:rPr>
            </w:pPr>
            <w:r w:rsidRPr="00ED5353">
              <w:rPr>
                <w:b/>
                <w:sz w:val="24"/>
                <w:szCs w:val="24"/>
              </w:rPr>
              <w:t>June 2017</w:t>
            </w:r>
          </w:p>
        </w:tc>
        <w:tc>
          <w:tcPr>
            <w:tcW w:w="1559" w:type="dxa"/>
          </w:tcPr>
          <w:p w:rsidR="00DD1FFA" w:rsidRDefault="00DD1FFA" w:rsidP="00492745">
            <w:pPr>
              <w:rPr>
                <w:rFonts w:ascii="Lucida Handwriting" w:hAnsi="Lucida Handwriting"/>
                <w:sz w:val="32"/>
                <w:szCs w:val="32"/>
              </w:rPr>
            </w:pPr>
          </w:p>
        </w:tc>
      </w:tr>
      <w:tr w:rsidR="00ED5353" w:rsidTr="00DD1FFA">
        <w:tc>
          <w:tcPr>
            <w:tcW w:w="4391" w:type="dxa"/>
            <w:vMerge w:val="restart"/>
          </w:tcPr>
          <w:p w:rsidR="00ED5353" w:rsidRPr="008E596D" w:rsidRDefault="00ED5353" w:rsidP="00107801">
            <w:pPr>
              <w:autoSpaceDE w:val="0"/>
              <w:autoSpaceDN w:val="0"/>
              <w:adjustRightInd w:val="0"/>
              <w:rPr>
                <w:rFonts w:cs="Arial"/>
                <w:sz w:val="16"/>
                <w:szCs w:val="16"/>
              </w:rPr>
            </w:pPr>
            <w:r w:rsidRPr="008E596D">
              <w:rPr>
                <w:rFonts w:cs="Arial"/>
              </w:rPr>
              <w:t xml:space="preserve">Two treatments </w:t>
            </w:r>
            <w:r w:rsidRPr="008E596D">
              <w:rPr>
                <w:rFonts w:cs="Arial"/>
              </w:rPr>
              <w:t>for nicotine addiction, including aversion therapy.</w:t>
            </w:r>
          </w:p>
        </w:tc>
        <w:tc>
          <w:tcPr>
            <w:tcW w:w="6808" w:type="dxa"/>
          </w:tcPr>
          <w:p w:rsidR="00ED5353" w:rsidRDefault="00ED5353" w:rsidP="00492745">
            <w:r>
              <w:t xml:space="preserve">Sarah is addicted to nicotine and has decided that she wants to stop smoking. She is considering aversion therapy but other treatments exist. </w:t>
            </w:r>
          </w:p>
          <w:p w:rsidR="00ED5353" w:rsidRDefault="00ED5353" w:rsidP="00492745"/>
          <w:p w:rsidR="00ED5353" w:rsidRDefault="00ED5353" w:rsidP="00492745">
            <w:pPr>
              <w:rPr>
                <w:rFonts w:ascii="Lucida Handwriting" w:hAnsi="Lucida Handwriting"/>
                <w:sz w:val="32"/>
                <w:szCs w:val="32"/>
              </w:rPr>
            </w:pPr>
            <w:r>
              <w:t>Discuss the use of other treatments for Sarah for her nicotine addiction. You must make referenc</w:t>
            </w:r>
            <w:r>
              <w:t>e to the context in your answer (8)</w:t>
            </w:r>
          </w:p>
        </w:tc>
        <w:tc>
          <w:tcPr>
            <w:tcW w:w="2268" w:type="dxa"/>
          </w:tcPr>
          <w:p w:rsidR="00ED5353" w:rsidRPr="00091F68" w:rsidRDefault="00ED5353" w:rsidP="00492745">
            <w:pPr>
              <w:rPr>
                <w:rFonts w:ascii="Arial" w:hAnsi="Arial" w:cs="Arial"/>
                <w:sz w:val="16"/>
                <w:szCs w:val="16"/>
              </w:rPr>
            </w:pPr>
            <w:r w:rsidRPr="00ED5353">
              <w:rPr>
                <w:rFonts w:ascii="Palatino Linotype" w:hAnsi="Palatino Linotype"/>
                <w:b/>
                <w:sz w:val="24"/>
                <w:szCs w:val="24"/>
              </w:rPr>
              <w:t>SAMS1</w:t>
            </w:r>
          </w:p>
        </w:tc>
        <w:tc>
          <w:tcPr>
            <w:tcW w:w="1559" w:type="dxa"/>
          </w:tcPr>
          <w:p w:rsidR="00ED5353" w:rsidRDefault="00ED5353" w:rsidP="00492745">
            <w:pPr>
              <w:rPr>
                <w:rFonts w:ascii="Lucida Handwriting" w:hAnsi="Lucida Handwriting"/>
                <w:sz w:val="32"/>
                <w:szCs w:val="32"/>
              </w:rPr>
            </w:pPr>
          </w:p>
        </w:tc>
      </w:tr>
      <w:tr w:rsidR="00ED5353" w:rsidTr="00DD1FFA">
        <w:tc>
          <w:tcPr>
            <w:tcW w:w="4391" w:type="dxa"/>
            <w:vMerge/>
          </w:tcPr>
          <w:p w:rsidR="00ED5353" w:rsidRPr="008E596D" w:rsidRDefault="00ED5353" w:rsidP="00107801">
            <w:pPr>
              <w:autoSpaceDE w:val="0"/>
              <w:autoSpaceDN w:val="0"/>
              <w:adjustRightInd w:val="0"/>
              <w:rPr>
                <w:rFonts w:cs="Arial"/>
              </w:rPr>
            </w:pPr>
          </w:p>
        </w:tc>
        <w:tc>
          <w:tcPr>
            <w:tcW w:w="6808" w:type="dxa"/>
          </w:tcPr>
          <w:p w:rsidR="00ED5353" w:rsidRDefault="00ED5353" w:rsidP="00492745">
            <w:r>
              <w:t>Evaluate the use of two treatments for nicotine addiction. (16)</w:t>
            </w:r>
          </w:p>
        </w:tc>
        <w:tc>
          <w:tcPr>
            <w:tcW w:w="2268" w:type="dxa"/>
          </w:tcPr>
          <w:p w:rsidR="00ED5353" w:rsidRPr="00ED5353" w:rsidRDefault="00ED5353" w:rsidP="00492745">
            <w:pPr>
              <w:rPr>
                <w:rFonts w:ascii="Palatino Linotype" w:hAnsi="Palatino Linotype"/>
                <w:b/>
                <w:sz w:val="24"/>
                <w:szCs w:val="24"/>
              </w:rPr>
            </w:pPr>
            <w:r>
              <w:rPr>
                <w:rFonts w:ascii="Palatino Linotype" w:hAnsi="Palatino Linotype"/>
                <w:b/>
                <w:sz w:val="24"/>
                <w:szCs w:val="24"/>
              </w:rPr>
              <w:t>SAMS2</w:t>
            </w:r>
          </w:p>
        </w:tc>
        <w:tc>
          <w:tcPr>
            <w:tcW w:w="1559" w:type="dxa"/>
          </w:tcPr>
          <w:p w:rsidR="00ED5353" w:rsidRDefault="00ED5353" w:rsidP="00492745">
            <w:pPr>
              <w:rPr>
                <w:rFonts w:ascii="Lucida Handwriting" w:hAnsi="Lucida Handwriting"/>
                <w:sz w:val="32"/>
                <w:szCs w:val="32"/>
              </w:rPr>
            </w:pPr>
          </w:p>
        </w:tc>
      </w:tr>
      <w:tr w:rsidR="00DD1FFA" w:rsidTr="00DD1FFA">
        <w:tc>
          <w:tcPr>
            <w:tcW w:w="4391" w:type="dxa"/>
          </w:tcPr>
          <w:p w:rsidR="009A6723" w:rsidRPr="00ED5353" w:rsidRDefault="00107801" w:rsidP="00107801">
            <w:pPr>
              <w:autoSpaceDE w:val="0"/>
              <w:autoSpaceDN w:val="0"/>
              <w:adjustRightInd w:val="0"/>
              <w:rPr>
                <w:rFonts w:cs="Arial"/>
                <w:sz w:val="16"/>
                <w:szCs w:val="16"/>
                <w:highlight w:val="yellow"/>
              </w:rPr>
            </w:pPr>
            <w:r w:rsidRPr="00ED5353">
              <w:rPr>
                <w:rFonts w:cs="Arial"/>
                <w:highlight w:val="yellow"/>
              </w:rPr>
              <w:t>One anti-drug campaign and the psychological strategies behind it.</w:t>
            </w:r>
          </w:p>
        </w:tc>
        <w:tc>
          <w:tcPr>
            <w:tcW w:w="6808" w:type="dxa"/>
          </w:tcPr>
          <w:p w:rsidR="000A0048" w:rsidRDefault="000A0048" w:rsidP="00492745">
            <w:pPr>
              <w:rPr>
                <w:rFonts w:ascii="Arial" w:hAnsi="Arial" w:cs="Arial"/>
                <w:sz w:val="16"/>
                <w:szCs w:val="16"/>
              </w:rPr>
            </w:pPr>
          </w:p>
          <w:p w:rsidR="00DD1FFA" w:rsidRPr="00F72AA4" w:rsidRDefault="00DD1FFA" w:rsidP="00107801">
            <w:pPr>
              <w:rPr>
                <w:rFonts w:ascii="Arial" w:hAnsi="Arial" w:cs="Arial"/>
                <w:sz w:val="16"/>
                <w:szCs w:val="16"/>
              </w:rPr>
            </w:pPr>
          </w:p>
        </w:tc>
        <w:tc>
          <w:tcPr>
            <w:tcW w:w="2268" w:type="dxa"/>
          </w:tcPr>
          <w:p w:rsidR="00DD1FFA" w:rsidRPr="000A0048" w:rsidRDefault="00DD1FFA" w:rsidP="000A0048">
            <w:pPr>
              <w:rPr>
                <w:rFonts w:ascii="Arial" w:hAnsi="Arial" w:cs="Arial"/>
                <w:sz w:val="20"/>
                <w:szCs w:val="20"/>
              </w:rPr>
            </w:pPr>
          </w:p>
        </w:tc>
        <w:tc>
          <w:tcPr>
            <w:tcW w:w="1559" w:type="dxa"/>
          </w:tcPr>
          <w:p w:rsidR="00DD1FFA" w:rsidRDefault="00DD1FFA" w:rsidP="00492745">
            <w:pPr>
              <w:rPr>
                <w:rFonts w:ascii="Lucida Handwriting" w:hAnsi="Lucida Handwriting"/>
                <w:sz w:val="32"/>
                <w:szCs w:val="32"/>
              </w:rPr>
            </w:pPr>
          </w:p>
        </w:tc>
      </w:tr>
      <w:tr w:rsidR="00DD1FFA" w:rsidTr="00B63DEC">
        <w:trPr>
          <w:trHeight w:val="70"/>
        </w:trPr>
        <w:tc>
          <w:tcPr>
            <w:tcW w:w="4391" w:type="dxa"/>
          </w:tcPr>
          <w:p w:rsidR="00107801" w:rsidRPr="00ED5353" w:rsidRDefault="00107801" w:rsidP="00107801">
            <w:pPr>
              <w:autoSpaceDE w:val="0"/>
              <w:autoSpaceDN w:val="0"/>
              <w:adjustRightInd w:val="0"/>
              <w:rPr>
                <w:rFonts w:cs="Arial"/>
                <w:highlight w:val="yellow"/>
              </w:rPr>
            </w:pPr>
            <w:r w:rsidRPr="00ED5353">
              <w:rPr>
                <w:rFonts w:cs="Arial"/>
                <w:highlight w:val="yellow"/>
              </w:rPr>
              <w:t xml:space="preserve">Individual differences </w:t>
            </w:r>
          </w:p>
          <w:p w:rsidR="009A6723" w:rsidRPr="00ED5353" w:rsidRDefault="00107801" w:rsidP="00107801">
            <w:pPr>
              <w:autoSpaceDE w:val="0"/>
              <w:autoSpaceDN w:val="0"/>
              <w:adjustRightInd w:val="0"/>
              <w:rPr>
                <w:rFonts w:cs="Arial"/>
                <w:sz w:val="16"/>
                <w:szCs w:val="16"/>
                <w:highlight w:val="yellow"/>
              </w:rPr>
            </w:pPr>
            <w:r w:rsidRPr="00ED5353">
              <w:rPr>
                <w:rFonts w:cs="Arial"/>
                <w:highlight w:val="yellow"/>
              </w:rPr>
              <w:t>Biological and social factors in drug misuse can include effects dependent on differences in the individual, such as personality.</w:t>
            </w:r>
          </w:p>
        </w:tc>
        <w:tc>
          <w:tcPr>
            <w:tcW w:w="6808" w:type="dxa"/>
          </w:tcPr>
          <w:p w:rsidR="000A0048" w:rsidRPr="00107801" w:rsidRDefault="000A0048" w:rsidP="00107801">
            <w:pPr>
              <w:rPr>
                <w:rFonts w:ascii="Arial" w:hAnsi="Arial" w:cs="Arial"/>
                <w:sz w:val="16"/>
                <w:szCs w:val="16"/>
              </w:rPr>
            </w:pPr>
          </w:p>
        </w:tc>
        <w:tc>
          <w:tcPr>
            <w:tcW w:w="2268" w:type="dxa"/>
          </w:tcPr>
          <w:p w:rsidR="00DD1FFA" w:rsidRPr="000A0048" w:rsidRDefault="00DD1FFA" w:rsidP="00492745">
            <w:pPr>
              <w:rPr>
                <w:rFonts w:ascii="Palatino Linotype" w:hAnsi="Palatino Linotype"/>
                <w:sz w:val="16"/>
                <w:szCs w:val="16"/>
              </w:rPr>
            </w:pPr>
          </w:p>
        </w:tc>
        <w:tc>
          <w:tcPr>
            <w:tcW w:w="1559" w:type="dxa"/>
          </w:tcPr>
          <w:p w:rsidR="00DD1FFA" w:rsidRDefault="00DD1FFA" w:rsidP="00492745">
            <w:pPr>
              <w:rPr>
                <w:rFonts w:ascii="Lucida Handwriting" w:hAnsi="Lucida Handwriting"/>
                <w:sz w:val="32"/>
                <w:szCs w:val="32"/>
              </w:rPr>
            </w:pPr>
          </w:p>
        </w:tc>
      </w:tr>
      <w:tr w:rsidR="00DD1FFA" w:rsidTr="00DD1FFA">
        <w:tc>
          <w:tcPr>
            <w:tcW w:w="4391" w:type="dxa"/>
          </w:tcPr>
          <w:p w:rsidR="00107801" w:rsidRPr="00ED5353" w:rsidRDefault="00107801" w:rsidP="00107801">
            <w:pPr>
              <w:autoSpaceDE w:val="0"/>
              <w:autoSpaceDN w:val="0"/>
              <w:adjustRightInd w:val="0"/>
              <w:rPr>
                <w:rFonts w:cs="Arial"/>
                <w:highlight w:val="yellow"/>
              </w:rPr>
            </w:pPr>
            <w:r w:rsidRPr="00ED5353">
              <w:rPr>
                <w:rFonts w:cs="Arial"/>
                <w:highlight w:val="yellow"/>
              </w:rPr>
              <w:t>Developmental psychology</w:t>
            </w:r>
          </w:p>
          <w:p w:rsidR="00DD1FFA" w:rsidRPr="00ED5353" w:rsidRDefault="00107801" w:rsidP="00107801">
            <w:pPr>
              <w:autoSpaceDE w:val="0"/>
              <w:autoSpaceDN w:val="0"/>
              <w:adjustRightInd w:val="0"/>
              <w:rPr>
                <w:rFonts w:cs="Arial"/>
                <w:sz w:val="16"/>
                <w:szCs w:val="16"/>
                <w:highlight w:val="yellow"/>
              </w:rPr>
            </w:pPr>
            <w:r w:rsidRPr="00ED5353">
              <w:rPr>
                <w:rFonts w:cs="Arial"/>
                <w:highlight w:val="yellow"/>
              </w:rPr>
              <w:t>Social interactions during development can lead to drug misuse, including learning.</w:t>
            </w:r>
            <w:r w:rsidR="009A6723" w:rsidRPr="00ED5353">
              <w:rPr>
                <w:rFonts w:cs="Arial"/>
                <w:sz w:val="16"/>
                <w:szCs w:val="16"/>
                <w:highlight w:val="yellow"/>
              </w:rPr>
              <w:t xml:space="preserve"> </w:t>
            </w:r>
          </w:p>
        </w:tc>
        <w:tc>
          <w:tcPr>
            <w:tcW w:w="6808" w:type="dxa"/>
          </w:tcPr>
          <w:p w:rsidR="00DD1FFA" w:rsidRPr="0074160A" w:rsidRDefault="00DD1FFA" w:rsidP="00107801">
            <w:pPr>
              <w:rPr>
                <w:rFonts w:ascii="Arial" w:hAnsi="Arial" w:cs="Arial"/>
                <w:sz w:val="16"/>
                <w:szCs w:val="16"/>
              </w:rPr>
            </w:pPr>
          </w:p>
        </w:tc>
        <w:tc>
          <w:tcPr>
            <w:tcW w:w="2268" w:type="dxa"/>
          </w:tcPr>
          <w:p w:rsidR="00DD1FFA" w:rsidRPr="0074160A" w:rsidRDefault="00DD1FFA" w:rsidP="00107801">
            <w:pPr>
              <w:rPr>
                <w:rFonts w:ascii="Arial" w:hAnsi="Arial" w:cs="Arial"/>
                <w:sz w:val="16"/>
                <w:szCs w:val="16"/>
              </w:rPr>
            </w:pPr>
          </w:p>
        </w:tc>
        <w:tc>
          <w:tcPr>
            <w:tcW w:w="1559" w:type="dxa"/>
          </w:tcPr>
          <w:p w:rsidR="00DD1FFA" w:rsidRDefault="00DD1FFA" w:rsidP="00492745">
            <w:pPr>
              <w:rPr>
                <w:rFonts w:ascii="Lucida Handwriting" w:hAnsi="Lucida Handwriting"/>
                <w:sz w:val="32"/>
                <w:szCs w:val="32"/>
              </w:rPr>
            </w:pPr>
          </w:p>
        </w:tc>
      </w:tr>
    </w:tbl>
    <w:p w:rsidR="009A6723" w:rsidRDefault="008705AE">
      <w:r>
        <w:br w:type="page"/>
      </w:r>
    </w:p>
    <w:tbl>
      <w:tblPr>
        <w:tblStyle w:val="TableGrid"/>
        <w:tblpPr w:leftFromText="180" w:rightFromText="180" w:vertAnchor="text" w:horzAnchor="margin" w:tblpY="63"/>
        <w:tblW w:w="14425" w:type="dxa"/>
        <w:tblLayout w:type="fixed"/>
        <w:tblLook w:val="04A0" w:firstRow="1" w:lastRow="0" w:firstColumn="1" w:lastColumn="0" w:noHBand="0" w:noVBand="1"/>
      </w:tblPr>
      <w:tblGrid>
        <w:gridCol w:w="2978"/>
        <w:gridCol w:w="8187"/>
        <w:gridCol w:w="1701"/>
        <w:gridCol w:w="1559"/>
      </w:tblGrid>
      <w:tr w:rsidR="009A6723" w:rsidTr="009A6723">
        <w:trPr>
          <w:trHeight w:val="399"/>
        </w:trPr>
        <w:tc>
          <w:tcPr>
            <w:tcW w:w="2978" w:type="dxa"/>
            <w:shd w:val="clear" w:color="auto" w:fill="FFFFFF" w:themeFill="background1"/>
          </w:tcPr>
          <w:p w:rsidR="009A6723" w:rsidRPr="00D63E69" w:rsidRDefault="009A6723" w:rsidP="009A6723">
            <w:pPr>
              <w:autoSpaceDE w:val="0"/>
              <w:autoSpaceDN w:val="0"/>
              <w:adjustRightInd w:val="0"/>
              <w:rPr>
                <w:rFonts w:ascii="Palatino Linotype" w:hAnsi="Palatino Linotype"/>
                <w:sz w:val="16"/>
                <w:szCs w:val="16"/>
              </w:rPr>
            </w:pPr>
            <w:r>
              <w:rPr>
                <w:rFonts w:ascii="Palatino Linotype" w:hAnsi="Palatino Linotype"/>
                <w:b/>
                <w:sz w:val="24"/>
                <w:szCs w:val="24"/>
              </w:rPr>
              <w:lastRenderedPageBreak/>
              <w:t>Syllabus Areas</w:t>
            </w:r>
          </w:p>
        </w:tc>
        <w:tc>
          <w:tcPr>
            <w:tcW w:w="8187" w:type="dxa"/>
            <w:shd w:val="clear" w:color="auto" w:fill="FFFFFF" w:themeFill="background1"/>
          </w:tcPr>
          <w:p w:rsidR="009A6723" w:rsidRPr="00CC700F" w:rsidRDefault="009A6723" w:rsidP="009A6723">
            <w:pPr>
              <w:rPr>
                <w:rFonts w:ascii="Palatino Linotype" w:hAnsi="Palatino Linotype"/>
                <w:b/>
                <w:color w:val="000000" w:themeColor="text1"/>
                <w:sz w:val="18"/>
                <w:szCs w:val="18"/>
              </w:rPr>
            </w:pPr>
            <w:r>
              <w:rPr>
                <w:rFonts w:ascii="Palatino Linotype" w:hAnsi="Palatino Linotype"/>
                <w:b/>
                <w:sz w:val="24"/>
                <w:szCs w:val="24"/>
              </w:rPr>
              <w:t>Question</w:t>
            </w:r>
          </w:p>
        </w:tc>
        <w:tc>
          <w:tcPr>
            <w:tcW w:w="1701" w:type="dxa"/>
          </w:tcPr>
          <w:p w:rsidR="009A6723" w:rsidRPr="00CC700F" w:rsidRDefault="009A6723" w:rsidP="009A6723">
            <w:pPr>
              <w:jc w:val="center"/>
              <w:rPr>
                <w:rFonts w:ascii="Palatino Linotype" w:hAnsi="Palatino Linotype"/>
                <w:b/>
                <w:color w:val="000000" w:themeColor="text1"/>
                <w:sz w:val="18"/>
                <w:szCs w:val="18"/>
              </w:rPr>
            </w:pPr>
            <w:r>
              <w:rPr>
                <w:rFonts w:ascii="Palatino Linotype" w:hAnsi="Palatino Linotype"/>
                <w:b/>
                <w:sz w:val="24"/>
                <w:szCs w:val="24"/>
              </w:rPr>
              <w:t>When/ Where</w:t>
            </w:r>
            <w:r w:rsidRPr="00E075F1">
              <w:rPr>
                <w:rFonts w:ascii="Palatino Linotype" w:hAnsi="Palatino Linotype"/>
                <w:b/>
                <w:sz w:val="24"/>
                <w:szCs w:val="24"/>
              </w:rPr>
              <w:t xml:space="preserve"> </w:t>
            </w:r>
          </w:p>
        </w:tc>
        <w:tc>
          <w:tcPr>
            <w:tcW w:w="1559" w:type="dxa"/>
          </w:tcPr>
          <w:p w:rsidR="009A6723" w:rsidRPr="00E075F1" w:rsidRDefault="009A6723" w:rsidP="009A6723">
            <w:pPr>
              <w:jc w:val="center"/>
              <w:rPr>
                <w:rFonts w:ascii="Palatino Linotype" w:hAnsi="Palatino Linotype"/>
                <w:b/>
                <w:sz w:val="24"/>
                <w:szCs w:val="24"/>
              </w:rPr>
            </w:pPr>
            <w:r w:rsidRPr="00E075F1">
              <w:rPr>
                <w:rFonts w:ascii="Palatino Linotype" w:hAnsi="Palatino Linotype"/>
                <w:b/>
                <w:sz w:val="24"/>
                <w:szCs w:val="24"/>
              </w:rPr>
              <w:t>Date achieved</w:t>
            </w:r>
          </w:p>
        </w:tc>
      </w:tr>
      <w:tr w:rsidR="009A6723" w:rsidTr="009A6723">
        <w:trPr>
          <w:trHeight w:val="399"/>
        </w:trPr>
        <w:tc>
          <w:tcPr>
            <w:tcW w:w="2978" w:type="dxa"/>
            <w:shd w:val="clear" w:color="auto" w:fill="FFFFFF" w:themeFill="background1"/>
          </w:tcPr>
          <w:p w:rsidR="009A6723" w:rsidRPr="00D63E69" w:rsidRDefault="009A6723" w:rsidP="009A6723">
            <w:pPr>
              <w:autoSpaceDE w:val="0"/>
              <w:autoSpaceDN w:val="0"/>
              <w:adjustRightInd w:val="0"/>
              <w:rPr>
                <w:rFonts w:ascii="Palatino Linotype" w:hAnsi="Palatino Linotype"/>
                <w:sz w:val="16"/>
                <w:szCs w:val="16"/>
              </w:rPr>
            </w:pPr>
            <w:r w:rsidRPr="00D63E69">
              <w:rPr>
                <w:b/>
                <w:sz w:val="24"/>
              </w:rPr>
              <w:t>METHODS</w:t>
            </w:r>
          </w:p>
        </w:tc>
        <w:tc>
          <w:tcPr>
            <w:tcW w:w="8187" w:type="dxa"/>
            <w:shd w:val="clear" w:color="auto" w:fill="FFFFFF" w:themeFill="background1"/>
          </w:tcPr>
          <w:p w:rsidR="009A6723" w:rsidRPr="00E075F1" w:rsidRDefault="009A6723" w:rsidP="009A6723">
            <w:pPr>
              <w:rPr>
                <w:rFonts w:ascii="Palatino Linotype" w:hAnsi="Palatino Linotype"/>
                <w:b/>
                <w:sz w:val="24"/>
                <w:szCs w:val="24"/>
              </w:rPr>
            </w:pPr>
          </w:p>
        </w:tc>
        <w:tc>
          <w:tcPr>
            <w:tcW w:w="1701" w:type="dxa"/>
          </w:tcPr>
          <w:p w:rsidR="009A6723" w:rsidRPr="00E075F1" w:rsidRDefault="009A6723" w:rsidP="009A6723">
            <w:pPr>
              <w:rPr>
                <w:rFonts w:ascii="Palatino Linotype" w:hAnsi="Palatino Linotype"/>
                <w:b/>
                <w:sz w:val="24"/>
                <w:szCs w:val="24"/>
              </w:rPr>
            </w:pPr>
          </w:p>
        </w:tc>
        <w:tc>
          <w:tcPr>
            <w:tcW w:w="1559" w:type="dxa"/>
          </w:tcPr>
          <w:p w:rsidR="009A6723" w:rsidRPr="00E075F1" w:rsidRDefault="009A6723" w:rsidP="009A6723">
            <w:pPr>
              <w:rPr>
                <w:rFonts w:ascii="Palatino Linotype" w:hAnsi="Palatino Linotype"/>
                <w:b/>
                <w:sz w:val="24"/>
                <w:szCs w:val="24"/>
              </w:rPr>
            </w:pPr>
          </w:p>
        </w:tc>
      </w:tr>
      <w:tr w:rsidR="009A6723" w:rsidTr="009A6723">
        <w:trPr>
          <w:trHeight w:val="399"/>
        </w:trPr>
        <w:tc>
          <w:tcPr>
            <w:tcW w:w="2978" w:type="dxa"/>
            <w:shd w:val="clear" w:color="auto" w:fill="FFFFFF" w:themeFill="background1"/>
          </w:tcPr>
          <w:p w:rsidR="00107801" w:rsidRDefault="00107801" w:rsidP="00107801">
            <w:pPr>
              <w:autoSpaceDE w:val="0"/>
              <w:autoSpaceDN w:val="0"/>
              <w:adjustRightInd w:val="0"/>
            </w:pPr>
            <w:r w:rsidRPr="00ED5353">
              <w:rPr>
                <w:highlight w:val="yellow"/>
              </w:rPr>
              <w:t>The use of animal laborat</w:t>
            </w:r>
            <w:r w:rsidRPr="00ED5353">
              <w:rPr>
                <w:highlight w:val="yellow"/>
              </w:rPr>
              <w:t>ory experiments to study drugs</w:t>
            </w:r>
          </w:p>
          <w:p w:rsidR="009A6723" w:rsidRPr="00107801" w:rsidRDefault="009A6723" w:rsidP="00107801">
            <w:pPr>
              <w:autoSpaceDE w:val="0"/>
              <w:autoSpaceDN w:val="0"/>
              <w:adjustRightInd w:val="0"/>
              <w:rPr>
                <w:rFonts w:ascii="Arial" w:hAnsi="Arial" w:cs="Arial"/>
                <w:sz w:val="16"/>
                <w:szCs w:val="16"/>
                <w:highlight w:val="yellow"/>
              </w:rPr>
            </w:pPr>
          </w:p>
        </w:tc>
        <w:tc>
          <w:tcPr>
            <w:tcW w:w="8187" w:type="dxa"/>
            <w:shd w:val="clear" w:color="auto" w:fill="FFFFFF" w:themeFill="background1"/>
          </w:tcPr>
          <w:p w:rsidR="009A6723" w:rsidRPr="00DD1FFA" w:rsidRDefault="009A6723" w:rsidP="009A6723">
            <w:pPr>
              <w:rPr>
                <w:rFonts w:ascii="Palatino Linotype" w:hAnsi="Palatino Linotype"/>
                <w:b/>
                <w:sz w:val="24"/>
                <w:szCs w:val="24"/>
              </w:rPr>
            </w:pPr>
          </w:p>
        </w:tc>
        <w:tc>
          <w:tcPr>
            <w:tcW w:w="1701" w:type="dxa"/>
          </w:tcPr>
          <w:p w:rsidR="009A6723" w:rsidRPr="00B42585" w:rsidRDefault="009A6723" w:rsidP="009A6723">
            <w:pPr>
              <w:rPr>
                <w:rFonts w:ascii="Palatino Linotype" w:hAnsi="Palatino Linotype"/>
                <w:b/>
                <w:sz w:val="16"/>
                <w:szCs w:val="16"/>
              </w:rPr>
            </w:pPr>
          </w:p>
        </w:tc>
        <w:tc>
          <w:tcPr>
            <w:tcW w:w="1559" w:type="dxa"/>
          </w:tcPr>
          <w:p w:rsidR="009A6723" w:rsidRPr="00E075F1" w:rsidRDefault="009A6723" w:rsidP="009A6723">
            <w:pPr>
              <w:rPr>
                <w:rFonts w:ascii="Palatino Linotype" w:hAnsi="Palatino Linotype"/>
                <w:b/>
                <w:sz w:val="24"/>
                <w:szCs w:val="24"/>
              </w:rPr>
            </w:pPr>
          </w:p>
        </w:tc>
      </w:tr>
      <w:tr w:rsidR="009A6723" w:rsidTr="009A6723">
        <w:trPr>
          <w:trHeight w:val="399"/>
        </w:trPr>
        <w:tc>
          <w:tcPr>
            <w:tcW w:w="2978" w:type="dxa"/>
            <w:shd w:val="clear" w:color="auto" w:fill="FFFFFF" w:themeFill="background1"/>
          </w:tcPr>
          <w:p w:rsidR="009A6723" w:rsidRPr="00107801" w:rsidRDefault="00107801" w:rsidP="00107801">
            <w:pPr>
              <w:autoSpaceDE w:val="0"/>
              <w:autoSpaceDN w:val="0"/>
              <w:adjustRightInd w:val="0"/>
              <w:rPr>
                <w:rFonts w:ascii="Arial" w:hAnsi="Arial" w:cs="Arial"/>
                <w:sz w:val="16"/>
                <w:szCs w:val="16"/>
                <w:highlight w:val="yellow"/>
              </w:rPr>
            </w:pPr>
            <w:r>
              <w:t>Ethics of using animals to study drugs.</w:t>
            </w:r>
          </w:p>
        </w:tc>
        <w:tc>
          <w:tcPr>
            <w:tcW w:w="8187" w:type="dxa"/>
            <w:shd w:val="clear" w:color="auto" w:fill="FFFFFF" w:themeFill="background1"/>
          </w:tcPr>
          <w:p w:rsidR="009A6723" w:rsidRPr="008E596D" w:rsidRDefault="008E596D" w:rsidP="008E596D">
            <w:pPr>
              <w:rPr>
                <w:rFonts w:ascii="Palatino Linotype" w:hAnsi="Palatino Linotype"/>
                <w:sz w:val="16"/>
                <w:szCs w:val="16"/>
              </w:rPr>
            </w:pPr>
            <w:r>
              <w:t>Describe the ethics that need to be considered when carrying out experiments on animals. (2)</w:t>
            </w:r>
            <w:r w:rsidR="009A6723" w:rsidRPr="008E596D">
              <w:rPr>
                <w:rFonts w:ascii="Palatino Linotype" w:hAnsi="Palatino Linotype"/>
                <w:sz w:val="16"/>
                <w:szCs w:val="16"/>
              </w:rPr>
              <w:t xml:space="preserve"> </w:t>
            </w:r>
          </w:p>
        </w:tc>
        <w:tc>
          <w:tcPr>
            <w:tcW w:w="1701" w:type="dxa"/>
          </w:tcPr>
          <w:p w:rsidR="009A6723" w:rsidRPr="00B42585" w:rsidRDefault="00ED5353" w:rsidP="009A6723">
            <w:pPr>
              <w:rPr>
                <w:rFonts w:ascii="Palatino Linotype" w:hAnsi="Palatino Linotype"/>
                <w:b/>
                <w:sz w:val="16"/>
                <w:szCs w:val="16"/>
              </w:rPr>
            </w:pPr>
            <w:r w:rsidRPr="00ED5353">
              <w:rPr>
                <w:rFonts w:ascii="Palatino Linotype" w:hAnsi="Palatino Linotype"/>
                <w:b/>
                <w:sz w:val="24"/>
                <w:szCs w:val="24"/>
              </w:rPr>
              <w:t>SAMS1</w:t>
            </w:r>
          </w:p>
        </w:tc>
        <w:tc>
          <w:tcPr>
            <w:tcW w:w="1559" w:type="dxa"/>
          </w:tcPr>
          <w:p w:rsidR="009A6723" w:rsidRPr="00E075F1" w:rsidRDefault="009A6723" w:rsidP="009A6723">
            <w:pPr>
              <w:rPr>
                <w:rFonts w:ascii="Palatino Linotype" w:hAnsi="Palatino Linotype"/>
                <w:b/>
                <w:sz w:val="24"/>
                <w:szCs w:val="24"/>
              </w:rPr>
            </w:pPr>
          </w:p>
        </w:tc>
      </w:tr>
      <w:tr w:rsidR="009A6723" w:rsidTr="009A6723">
        <w:trPr>
          <w:trHeight w:val="399"/>
        </w:trPr>
        <w:tc>
          <w:tcPr>
            <w:tcW w:w="2978" w:type="dxa"/>
            <w:shd w:val="clear" w:color="auto" w:fill="FFFFFF" w:themeFill="background1"/>
          </w:tcPr>
          <w:p w:rsidR="009A6723" w:rsidRPr="00ED5353" w:rsidRDefault="00107801" w:rsidP="00107801">
            <w:pPr>
              <w:autoSpaceDE w:val="0"/>
              <w:autoSpaceDN w:val="0"/>
              <w:adjustRightInd w:val="0"/>
              <w:rPr>
                <w:rFonts w:ascii="Arial" w:hAnsi="Arial" w:cs="Arial"/>
                <w:sz w:val="16"/>
                <w:szCs w:val="16"/>
                <w:highlight w:val="yellow"/>
              </w:rPr>
            </w:pPr>
            <w:r w:rsidRPr="00ED5353">
              <w:rPr>
                <w:highlight w:val="yellow"/>
              </w:rPr>
              <w:t>Two research methods using humans to study drugs</w:t>
            </w:r>
            <w:proofErr w:type="gramStart"/>
            <w:r w:rsidRPr="00ED5353">
              <w:rPr>
                <w:highlight w:val="yellow"/>
              </w:rPr>
              <w:t>..</w:t>
            </w:r>
            <w:proofErr w:type="gramEnd"/>
          </w:p>
        </w:tc>
        <w:tc>
          <w:tcPr>
            <w:tcW w:w="8187" w:type="dxa"/>
            <w:shd w:val="clear" w:color="auto" w:fill="FFFFFF" w:themeFill="background1"/>
          </w:tcPr>
          <w:p w:rsidR="009A6723" w:rsidRPr="00091F68" w:rsidRDefault="009A6723" w:rsidP="009A6723">
            <w:pPr>
              <w:rPr>
                <w:rFonts w:ascii="Arial" w:hAnsi="Arial" w:cs="Arial"/>
                <w:b/>
                <w:sz w:val="16"/>
                <w:szCs w:val="16"/>
              </w:rPr>
            </w:pPr>
          </w:p>
        </w:tc>
        <w:tc>
          <w:tcPr>
            <w:tcW w:w="1701" w:type="dxa"/>
          </w:tcPr>
          <w:p w:rsidR="009A6723" w:rsidRPr="00B42585" w:rsidRDefault="009A6723" w:rsidP="009A6723">
            <w:pPr>
              <w:rPr>
                <w:rFonts w:ascii="Palatino Linotype" w:hAnsi="Palatino Linotype"/>
                <w:b/>
                <w:sz w:val="16"/>
                <w:szCs w:val="16"/>
              </w:rPr>
            </w:pPr>
          </w:p>
        </w:tc>
        <w:tc>
          <w:tcPr>
            <w:tcW w:w="1559" w:type="dxa"/>
          </w:tcPr>
          <w:p w:rsidR="009A6723" w:rsidRPr="00E075F1" w:rsidRDefault="009A6723" w:rsidP="009A6723">
            <w:pPr>
              <w:rPr>
                <w:rFonts w:ascii="Palatino Linotype" w:hAnsi="Palatino Linotype"/>
                <w:b/>
                <w:sz w:val="24"/>
                <w:szCs w:val="24"/>
              </w:rPr>
            </w:pPr>
          </w:p>
        </w:tc>
      </w:tr>
      <w:tr w:rsidR="009A6723" w:rsidTr="009A6723">
        <w:trPr>
          <w:trHeight w:val="399"/>
        </w:trPr>
        <w:tc>
          <w:tcPr>
            <w:tcW w:w="2978" w:type="dxa"/>
            <w:shd w:val="clear" w:color="auto" w:fill="FFFFFF" w:themeFill="background1"/>
          </w:tcPr>
          <w:p w:rsidR="009A6723" w:rsidRPr="00ED5353" w:rsidRDefault="00107801" w:rsidP="009A6723">
            <w:pPr>
              <w:autoSpaceDE w:val="0"/>
              <w:autoSpaceDN w:val="0"/>
              <w:adjustRightInd w:val="0"/>
              <w:rPr>
                <w:rFonts w:ascii="Arial" w:hAnsi="Arial" w:cs="Arial"/>
                <w:sz w:val="16"/>
                <w:szCs w:val="16"/>
                <w:highlight w:val="yellow"/>
              </w:rPr>
            </w:pPr>
            <w:r w:rsidRPr="00ED5353">
              <w:rPr>
                <w:highlight w:val="yellow"/>
              </w:rPr>
              <w:t>Ethics of using human participants to study drugs</w:t>
            </w:r>
          </w:p>
        </w:tc>
        <w:tc>
          <w:tcPr>
            <w:tcW w:w="8187" w:type="dxa"/>
            <w:shd w:val="clear" w:color="auto" w:fill="FFFFFF" w:themeFill="background1"/>
          </w:tcPr>
          <w:p w:rsidR="009A6723" w:rsidRPr="00E075F1" w:rsidRDefault="009A6723" w:rsidP="009A6723">
            <w:pPr>
              <w:rPr>
                <w:rFonts w:ascii="Palatino Linotype" w:hAnsi="Palatino Linotype"/>
                <w:b/>
                <w:sz w:val="24"/>
                <w:szCs w:val="24"/>
              </w:rPr>
            </w:pPr>
          </w:p>
        </w:tc>
        <w:tc>
          <w:tcPr>
            <w:tcW w:w="1701" w:type="dxa"/>
          </w:tcPr>
          <w:p w:rsidR="009A6723" w:rsidRPr="00B42585" w:rsidRDefault="009A6723" w:rsidP="009A6723">
            <w:pPr>
              <w:rPr>
                <w:rFonts w:ascii="Palatino Linotype" w:hAnsi="Palatino Linotype"/>
                <w:b/>
                <w:sz w:val="16"/>
                <w:szCs w:val="16"/>
              </w:rPr>
            </w:pPr>
          </w:p>
        </w:tc>
        <w:tc>
          <w:tcPr>
            <w:tcW w:w="1559" w:type="dxa"/>
          </w:tcPr>
          <w:p w:rsidR="009A6723" w:rsidRPr="00E075F1" w:rsidRDefault="009A6723" w:rsidP="009A6723">
            <w:pPr>
              <w:rPr>
                <w:rFonts w:ascii="Palatino Linotype" w:hAnsi="Palatino Linotype"/>
                <w:b/>
                <w:sz w:val="24"/>
                <w:szCs w:val="24"/>
              </w:rPr>
            </w:pPr>
          </w:p>
        </w:tc>
      </w:tr>
      <w:tr w:rsidR="00107801" w:rsidTr="009A6723">
        <w:trPr>
          <w:trHeight w:val="399"/>
        </w:trPr>
        <w:tc>
          <w:tcPr>
            <w:tcW w:w="2978" w:type="dxa"/>
            <w:vMerge w:val="restart"/>
            <w:shd w:val="clear" w:color="auto" w:fill="FFFFFF" w:themeFill="background1"/>
          </w:tcPr>
          <w:p w:rsidR="00107801" w:rsidRPr="00ED5353" w:rsidRDefault="00107801" w:rsidP="00107801">
            <w:pPr>
              <w:autoSpaceDE w:val="0"/>
              <w:autoSpaceDN w:val="0"/>
              <w:adjustRightInd w:val="0"/>
              <w:rPr>
                <w:rFonts w:ascii="Arial" w:hAnsi="Arial" w:cs="Arial"/>
                <w:sz w:val="16"/>
                <w:szCs w:val="16"/>
                <w:highlight w:val="yellow"/>
              </w:rPr>
            </w:pPr>
            <w:r w:rsidRPr="00ED5353">
              <w:rPr>
                <w:highlight w:val="yellow"/>
              </w:rPr>
              <w:t>The use of cross-cultural research, including nature</w:t>
            </w:r>
            <w:r w:rsidRPr="00ED5353">
              <w:rPr>
                <w:highlight w:val="yellow"/>
              </w:rPr>
              <w:t>/</w:t>
            </w:r>
            <w:r w:rsidRPr="00ED5353">
              <w:rPr>
                <w:highlight w:val="yellow"/>
              </w:rPr>
              <w:t>nurture issues related to drug misuse.</w:t>
            </w:r>
          </w:p>
        </w:tc>
        <w:tc>
          <w:tcPr>
            <w:tcW w:w="8187" w:type="dxa"/>
            <w:vMerge w:val="restart"/>
            <w:shd w:val="clear" w:color="auto" w:fill="FFFFFF" w:themeFill="background1"/>
          </w:tcPr>
          <w:p w:rsidR="00107801" w:rsidRPr="00107801" w:rsidRDefault="00107801" w:rsidP="00107801">
            <w:pPr>
              <w:rPr>
                <w:rFonts w:ascii="Arial" w:hAnsi="Arial" w:cs="Arial"/>
                <w:sz w:val="16"/>
                <w:szCs w:val="16"/>
              </w:rPr>
            </w:pPr>
          </w:p>
        </w:tc>
        <w:tc>
          <w:tcPr>
            <w:tcW w:w="1701" w:type="dxa"/>
          </w:tcPr>
          <w:p w:rsidR="00107801" w:rsidRPr="00091F68" w:rsidRDefault="00107801" w:rsidP="009A6723">
            <w:pPr>
              <w:rPr>
                <w:rFonts w:ascii="Palatino Linotype" w:hAnsi="Palatino Linotype"/>
                <w:sz w:val="16"/>
                <w:szCs w:val="16"/>
              </w:rPr>
            </w:pPr>
          </w:p>
        </w:tc>
        <w:tc>
          <w:tcPr>
            <w:tcW w:w="1559" w:type="dxa"/>
          </w:tcPr>
          <w:p w:rsidR="00107801" w:rsidRPr="00E075F1" w:rsidRDefault="00107801" w:rsidP="009A6723">
            <w:pPr>
              <w:rPr>
                <w:rFonts w:ascii="Palatino Linotype" w:hAnsi="Palatino Linotype"/>
                <w:b/>
                <w:sz w:val="24"/>
                <w:szCs w:val="24"/>
              </w:rPr>
            </w:pPr>
          </w:p>
        </w:tc>
      </w:tr>
      <w:tr w:rsidR="00107801" w:rsidTr="009A6723">
        <w:trPr>
          <w:trHeight w:val="399"/>
        </w:trPr>
        <w:tc>
          <w:tcPr>
            <w:tcW w:w="2978" w:type="dxa"/>
            <w:vMerge/>
            <w:shd w:val="clear" w:color="auto" w:fill="FFFFFF" w:themeFill="background1"/>
          </w:tcPr>
          <w:p w:rsidR="00107801" w:rsidRPr="00091F68" w:rsidRDefault="00107801" w:rsidP="0074160A">
            <w:pPr>
              <w:pStyle w:val="ListParagraph"/>
              <w:autoSpaceDE w:val="0"/>
              <w:autoSpaceDN w:val="0"/>
              <w:adjustRightInd w:val="0"/>
              <w:ind w:left="284"/>
              <w:rPr>
                <w:rFonts w:ascii="Arial" w:hAnsi="Arial" w:cs="Arial"/>
                <w:sz w:val="16"/>
                <w:szCs w:val="16"/>
              </w:rPr>
            </w:pPr>
          </w:p>
        </w:tc>
        <w:tc>
          <w:tcPr>
            <w:tcW w:w="8187" w:type="dxa"/>
            <w:vMerge/>
            <w:shd w:val="clear" w:color="auto" w:fill="FFFFFF" w:themeFill="background1"/>
          </w:tcPr>
          <w:p w:rsidR="00107801" w:rsidRPr="0074160A" w:rsidRDefault="00107801" w:rsidP="00107801">
            <w:pPr>
              <w:pStyle w:val="ListParagraph"/>
              <w:rPr>
                <w:rFonts w:ascii="Arial" w:hAnsi="Arial" w:cs="Arial"/>
                <w:sz w:val="16"/>
                <w:szCs w:val="16"/>
              </w:rPr>
            </w:pPr>
          </w:p>
        </w:tc>
        <w:tc>
          <w:tcPr>
            <w:tcW w:w="1701" w:type="dxa"/>
          </w:tcPr>
          <w:p w:rsidR="00107801" w:rsidRDefault="00107801" w:rsidP="00107801">
            <w:pPr>
              <w:rPr>
                <w:rFonts w:ascii="Palatino Linotype" w:hAnsi="Palatino Linotype"/>
                <w:sz w:val="16"/>
                <w:szCs w:val="16"/>
              </w:rPr>
            </w:pPr>
          </w:p>
        </w:tc>
        <w:tc>
          <w:tcPr>
            <w:tcW w:w="1559" w:type="dxa"/>
          </w:tcPr>
          <w:p w:rsidR="00107801" w:rsidRPr="00E075F1" w:rsidRDefault="00107801" w:rsidP="009A6723">
            <w:pPr>
              <w:rPr>
                <w:rFonts w:ascii="Palatino Linotype" w:hAnsi="Palatino Linotype"/>
                <w:b/>
                <w:sz w:val="24"/>
                <w:szCs w:val="24"/>
              </w:rPr>
            </w:pPr>
          </w:p>
        </w:tc>
      </w:tr>
      <w:tr w:rsidR="00107801" w:rsidTr="009A6723">
        <w:trPr>
          <w:trHeight w:val="399"/>
        </w:trPr>
        <w:tc>
          <w:tcPr>
            <w:tcW w:w="2978" w:type="dxa"/>
            <w:vMerge/>
            <w:shd w:val="clear" w:color="auto" w:fill="FFFFFF" w:themeFill="background1"/>
          </w:tcPr>
          <w:p w:rsidR="00107801" w:rsidRPr="00091F68" w:rsidRDefault="00107801" w:rsidP="0074160A">
            <w:pPr>
              <w:pStyle w:val="ListParagraph"/>
              <w:autoSpaceDE w:val="0"/>
              <w:autoSpaceDN w:val="0"/>
              <w:adjustRightInd w:val="0"/>
              <w:ind w:left="284"/>
              <w:rPr>
                <w:rFonts w:ascii="Arial" w:hAnsi="Arial" w:cs="Arial"/>
                <w:sz w:val="16"/>
                <w:szCs w:val="16"/>
              </w:rPr>
            </w:pPr>
          </w:p>
        </w:tc>
        <w:tc>
          <w:tcPr>
            <w:tcW w:w="8187" w:type="dxa"/>
            <w:vMerge/>
            <w:shd w:val="clear" w:color="auto" w:fill="FFFFFF" w:themeFill="background1"/>
          </w:tcPr>
          <w:p w:rsidR="00107801" w:rsidRPr="00107801" w:rsidRDefault="00107801" w:rsidP="00107801">
            <w:pPr>
              <w:rPr>
                <w:rFonts w:ascii="Arial" w:hAnsi="Arial" w:cs="Arial"/>
                <w:sz w:val="16"/>
                <w:szCs w:val="16"/>
              </w:rPr>
            </w:pPr>
          </w:p>
        </w:tc>
        <w:tc>
          <w:tcPr>
            <w:tcW w:w="1701" w:type="dxa"/>
          </w:tcPr>
          <w:p w:rsidR="00107801" w:rsidRDefault="00107801" w:rsidP="00107801">
            <w:pPr>
              <w:rPr>
                <w:rFonts w:ascii="Palatino Linotype" w:hAnsi="Palatino Linotype"/>
                <w:sz w:val="16"/>
                <w:szCs w:val="16"/>
              </w:rPr>
            </w:pPr>
          </w:p>
        </w:tc>
        <w:tc>
          <w:tcPr>
            <w:tcW w:w="1559" w:type="dxa"/>
          </w:tcPr>
          <w:p w:rsidR="00107801" w:rsidRPr="00E075F1" w:rsidRDefault="00107801" w:rsidP="009A6723">
            <w:pPr>
              <w:rPr>
                <w:rFonts w:ascii="Palatino Linotype" w:hAnsi="Palatino Linotype"/>
                <w:b/>
                <w:sz w:val="24"/>
                <w:szCs w:val="24"/>
              </w:rPr>
            </w:pPr>
          </w:p>
        </w:tc>
      </w:tr>
      <w:tr w:rsidR="009A6723" w:rsidTr="009A6723">
        <w:trPr>
          <w:trHeight w:val="399"/>
        </w:trPr>
        <w:tc>
          <w:tcPr>
            <w:tcW w:w="2978" w:type="dxa"/>
            <w:shd w:val="clear" w:color="auto" w:fill="FFFFFF" w:themeFill="background1"/>
          </w:tcPr>
          <w:p w:rsidR="008E596D" w:rsidRPr="00ED5353" w:rsidRDefault="00107801" w:rsidP="008E596D">
            <w:pPr>
              <w:autoSpaceDE w:val="0"/>
              <w:autoSpaceDN w:val="0"/>
              <w:adjustRightInd w:val="0"/>
              <w:rPr>
                <w:highlight w:val="yellow"/>
              </w:rPr>
            </w:pPr>
            <w:r w:rsidRPr="00ED5353">
              <w:rPr>
                <w:highlight w:val="yellow"/>
              </w:rPr>
              <w:t xml:space="preserve">Data analysis </w:t>
            </w:r>
          </w:p>
          <w:p w:rsidR="008E596D" w:rsidRDefault="00107801" w:rsidP="008E596D">
            <w:pPr>
              <w:autoSpaceDE w:val="0"/>
              <w:autoSpaceDN w:val="0"/>
              <w:adjustRightInd w:val="0"/>
            </w:pPr>
            <w:r w:rsidRPr="00ED5353">
              <w:rPr>
                <w:highlight w:val="yellow"/>
              </w:rPr>
              <w:t xml:space="preserve">Analysis of quantitative data using measures of central tendency, frequency tables, measures of dispersion </w:t>
            </w:r>
            <w:r w:rsidR="008E596D" w:rsidRPr="00ED5353">
              <w:rPr>
                <w:highlight w:val="yellow"/>
              </w:rPr>
              <w:t>(range and standard deviation)</w:t>
            </w:r>
          </w:p>
          <w:p w:rsidR="009A6723" w:rsidRPr="001F000D" w:rsidRDefault="009A6723" w:rsidP="008E596D">
            <w:pPr>
              <w:autoSpaceDE w:val="0"/>
              <w:autoSpaceDN w:val="0"/>
              <w:adjustRightInd w:val="0"/>
              <w:rPr>
                <w:rFonts w:ascii="Arial" w:hAnsi="Arial" w:cs="Arial"/>
                <w:b/>
                <w:sz w:val="16"/>
                <w:szCs w:val="16"/>
                <w:highlight w:val="yellow"/>
              </w:rPr>
            </w:pPr>
          </w:p>
        </w:tc>
        <w:tc>
          <w:tcPr>
            <w:tcW w:w="8187" w:type="dxa"/>
            <w:shd w:val="clear" w:color="auto" w:fill="FFFFFF" w:themeFill="background1"/>
          </w:tcPr>
          <w:p w:rsidR="009A6723" w:rsidRPr="00E075F1" w:rsidRDefault="009A6723" w:rsidP="009A6723">
            <w:pPr>
              <w:rPr>
                <w:rFonts w:ascii="Palatino Linotype" w:hAnsi="Palatino Linotype"/>
                <w:b/>
                <w:sz w:val="24"/>
                <w:szCs w:val="24"/>
              </w:rPr>
            </w:pPr>
          </w:p>
        </w:tc>
        <w:tc>
          <w:tcPr>
            <w:tcW w:w="1701" w:type="dxa"/>
          </w:tcPr>
          <w:p w:rsidR="009A6723" w:rsidRPr="00B42585" w:rsidRDefault="009A6723" w:rsidP="009A6723">
            <w:pPr>
              <w:rPr>
                <w:rFonts w:ascii="Palatino Linotype" w:hAnsi="Palatino Linotype"/>
                <w:b/>
                <w:sz w:val="16"/>
                <w:szCs w:val="16"/>
              </w:rPr>
            </w:pPr>
          </w:p>
        </w:tc>
        <w:tc>
          <w:tcPr>
            <w:tcW w:w="1559" w:type="dxa"/>
          </w:tcPr>
          <w:p w:rsidR="009A6723" w:rsidRPr="00E075F1" w:rsidRDefault="009A6723" w:rsidP="009A6723">
            <w:pPr>
              <w:rPr>
                <w:rFonts w:ascii="Palatino Linotype" w:hAnsi="Palatino Linotype"/>
                <w:b/>
                <w:sz w:val="24"/>
                <w:szCs w:val="24"/>
              </w:rPr>
            </w:pPr>
          </w:p>
        </w:tc>
      </w:tr>
      <w:tr w:rsidR="00ED5353" w:rsidTr="009A6723">
        <w:trPr>
          <w:trHeight w:val="890"/>
        </w:trPr>
        <w:tc>
          <w:tcPr>
            <w:tcW w:w="2978" w:type="dxa"/>
            <w:vMerge w:val="restart"/>
            <w:shd w:val="clear" w:color="auto" w:fill="FFFFFF" w:themeFill="background1"/>
          </w:tcPr>
          <w:p w:rsidR="00ED5353" w:rsidRPr="001F000D" w:rsidRDefault="00ED5353" w:rsidP="008E596D">
            <w:pPr>
              <w:autoSpaceDE w:val="0"/>
              <w:autoSpaceDN w:val="0"/>
              <w:adjustRightInd w:val="0"/>
              <w:rPr>
                <w:rFonts w:ascii="Arial" w:hAnsi="Arial" w:cs="Arial"/>
                <w:b/>
                <w:sz w:val="16"/>
                <w:szCs w:val="16"/>
                <w:highlight w:val="yellow"/>
              </w:rPr>
            </w:pPr>
            <w:r>
              <w:t xml:space="preserve">Analysis of, use of, and drawing conclusions from quantitative data, including using inferential statistical testing (use of chi squared, Spearman, Mann-Whitney U, Wilcoxon) and issues of statistical significance; levels of measurement; critical and observed values. </w:t>
            </w:r>
          </w:p>
        </w:tc>
        <w:tc>
          <w:tcPr>
            <w:tcW w:w="8187" w:type="dxa"/>
            <w:shd w:val="clear" w:color="auto" w:fill="FFFFFF" w:themeFill="background1"/>
          </w:tcPr>
          <w:p w:rsidR="00ED5353" w:rsidRDefault="00ED5353" w:rsidP="009A6723">
            <w:proofErr w:type="spellStart"/>
            <w:r>
              <w:t>Temi</w:t>
            </w:r>
            <w:proofErr w:type="spellEnd"/>
            <w:r>
              <w:t xml:space="preserve"> works at a research laboratory. She is testing a new drug to see how effective it is in reducing withdrawal symptoms for nicotine addicts. </w:t>
            </w:r>
            <w:proofErr w:type="spellStart"/>
            <w:r>
              <w:t>Temi’s</w:t>
            </w:r>
            <w:proofErr w:type="spellEnd"/>
            <w:r>
              <w:t xml:space="preserve"> research is in the first stages of development, so she has to use rats at this stage. </w:t>
            </w:r>
          </w:p>
          <w:p w:rsidR="00ED5353" w:rsidRDefault="00ED5353" w:rsidP="009A6723"/>
          <w:p w:rsidR="00ED5353" w:rsidRDefault="00ED5353" w:rsidP="009A6723">
            <w:proofErr w:type="spellStart"/>
            <w:r>
              <w:t>Temi</w:t>
            </w:r>
            <w:proofErr w:type="spellEnd"/>
            <w:r>
              <w:t xml:space="preserve"> used 10 nicotine-addicted rats. Five were given the new drug and five were in the control group. </w:t>
            </w:r>
            <w:proofErr w:type="spellStart"/>
            <w:r>
              <w:t>Temi</w:t>
            </w:r>
            <w:proofErr w:type="spellEnd"/>
            <w:r>
              <w:t xml:space="preserve"> has suggested that the rats given the new drug will show fewer withdrawal symptoms than the control group. </w:t>
            </w:r>
          </w:p>
          <w:p w:rsidR="00ED5353" w:rsidRDefault="00ED5353" w:rsidP="009A6723"/>
          <w:p w:rsidR="00ED5353" w:rsidRDefault="00ED5353" w:rsidP="009A6723">
            <w:proofErr w:type="spellStart"/>
            <w:r>
              <w:t>Temi</w:t>
            </w:r>
            <w:proofErr w:type="spellEnd"/>
            <w:r>
              <w:t xml:space="preserve"> decided to perform a Mann Whitney U test to find out whether the drug had a significant effect on withdrawal symptoms. </w:t>
            </w:r>
          </w:p>
          <w:p w:rsidR="00ED5353" w:rsidRDefault="00ED5353" w:rsidP="009A6723"/>
          <w:p w:rsidR="00ED5353" w:rsidRDefault="00ED5353" w:rsidP="009A6723">
            <w:r>
              <w:lastRenderedPageBreak/>
              <w:t xml:space="preserve">Table 6 shows the ranked results. </w:t>
            </w:r>
          </w:p>
          <w:p w:rsidR="00ED5353" w:rsidRDefault="00ED5353" w:rsidP="009A6723"/>
          <w:p w:rsidR="00ED5353" w:rsidRDefault="00ED5353" w:rsidP="008E596D">
            <w:pPr>
              <w:pStyle w:val="ListParagraph"/>
              <w:numPr>
                <w:ilvl w:val="0"/>
                <w:numId w:val="28"/>
              </w:numPr>
            </w:pPr>
            <w:r>
              <w:t>Complete Table 6 and calculate Mann Whitney U for the data in Table 6</w:t>
            </w:r>
          </w:p>
          <w:p w:rsidR="00ED5353" w:rsidRDefault="00ED5353" w:rsidP="008E596D">
            <w:pPr>
              <w:pStyle w:val="ListParagraph"/>
              <w:numPr>
                <w:ilvl w:val="0"/>
                <w:numId w:val="28"/>
              </w:numPr>
            </w:pPr>
            <w:r>
              <w:t>Using the critical values for Mann Whitney U, explain how effective the drug is in reducing withdrawal symptoms. (2)</w:t>
            </w:r>
          </w:p>
          <w:p w:rsidR="00ED5353" w:rsidRPr="00B42585" w:rsidRDefault="00ED5353" w:rsidP="009A6723">
            <w:pPr>
              <w:rPr>
                <w:rFonts w:ascii="Palatino Linotype" w:hAnsi="Palatino Linotype"/>
                <w:b/>
                <w:sz w:val="16"/>
                <w:szCs w:val="16"/>
              </w:rPr>
            </w:pPr>
          </w:p>
        </w:tc>
        <w:tc>
          <w:tcPr>
            <w:tcW w:w="1701" w:type="dxa"/>
          </w:tcPr>
          <w:p w:rsidR="00ED5353" w:rsidRPr="00B42585" w:rsidRDefault="00ED5353" w:rsidP="009A6723">
            <w:pPr>
              <w:rPr>
                <w:rFonts w:ascii="Palatino Linotype" w:hAnsi="Palatino Linotype"/>
                <w:b/>
                <w:sz w:val="16"/>
                <w:szCs w:val="16"/>
              </w:rPr>
            </w:pPr>
            <w:r w:rsidRPr="00ED5353">
              <w:rPr>
                <w:rFonts w:ascii="Palatino Linotype" w:hAnsi="Palatino Linotype"/>
                <w:b/>
                <w:sz w:val="24"/>
                <w:szCs w:val="24"/>
              </w:rPr>
              <w:lastRenderedPageBreak/>
              <w:t>SAMS1</w:t>
            </w:r>
          </w:p>
        </w:tc>
        <w:tc>
          <w:tcPr>
            <w:tcW w:w="1559" w:type="dxa"/>
          </w:tcPr>
          <w:p w:rsidR="00ED5353" w:rsidRPr="00E075F1" w:rsidRDefault="00ED5353" w:rsidP="009A6723">
            <w:pPr>
              <w:rPr>
                <w:rFonts w:ascii="Palatino Linotype" w:hAnsi="Palatino Linotype"/>
                <w:b/>
                <w:sz w:val="24"/>
                <w:szCs w:val="24"/>
              </w:rPr>
            </w:pPr>
          </w:p>
        </w:tc>
      </w:tr>
      <w:tr w:rsidR="00ED5353" w:rsidTr="009A6723">
        <w:trPr>
          <w:trHeight w:val="890"/>
        </w:trPr>
        <w:tc>
          <w:tcPr>
            <w:tcW w:w="2978" w:type="dxa"/>
            <w:vMerge/>
            <w:shd w:val="clear" w:color="auto" w:fill="FFFFFF" w:themeFill="background1"/>
          </w:tcPr>
          <w:p w:rsidR="00ED5353" w:rsidRDefault="00ED5353" w:rsidP="008E596D">
            <w:pPr>
              <w:autoSpaceDE w:val="0"/>
              <w:autoSpaceDN w:val="0"/>
              <w:adjustRightInd w:val="0"/>
            </w:pPr>
          </w:p>
        </w:tc>
        <w:tc>
          <w:tcPr>
            <w:tcW w:w="8187" w:type="dxa"/>
            <w:shd w:val="clear" w:color="auto" w:fill="FFFFFF" w:themeFill="background1"/>
          </w:tcPr>
          <w:p w:rsidR="00ED5353" w:rsidRDefault="00ED5353" w:rsidP="009A6723">
            <w:r>
              <w:t xml:space="preserve">Sofia has carried out an experiment investigating the effects of alcohol on mice. She had two groups of mice. Group A had access to alcohol before completing a maze, and group B had no access to alcohol before completing a maze. Sofia recorded how long it took the mice to compete the maze in seconds. </w:t>
            </w:r>
          </w:p>
          <w:p w:rsidR="00ED5353" w:rsidRDefault="00ED5353" w:rsidP="00ED5353">
            <w:pPr>
              <w:pStyle w:val="ListParagraph"/>
              <w:numPr>
                <w:ilvl w:val="0"/>
                <w:numId w:val="29"/>
              </w:numPr>
            </w:pPr>
            <w:r>
              <w:t>Identify the level of measurement Sofia used in her experiment. (1)</w:t>
            </w:r>
          </w:p>
          <w:p w:rsidR="00ED5353" w:rsidRDefault="00ED5353" w:rsidP="00ED5353">
            <w:pPr>
              <w:pStyle w:val="ListParagraph"/>
              <w:numPr>
                <w:ilvl w:val="0"/>
                <w:numId w:val="29"/>
              </w:numPr>
            </w:pPr>
            <w:r>
              <w:t>Calculate the median number of seconds it took to complete the maze for the mice who had no access to alcohol. (1)</w:t>
            </w:r>
          </w:p>
          <w:p w:rsidR="00ED5353" w:rsidRDefault="00ED5353" w:rsidP="00ED5353">
            <w:pPr>
              <w:pStyle w:val="ListParagraph"/>
              <w:numPr>
                <w:ilvl w:val="0"/>
                <w:numId w:val="29"/>
              </w:numPr>
            </w:pPr>
            <w:r>
              <w:t>Explain why Sofia used the median rather than the mean as a measure of central tendency. (2)</w:t>
            </w:r>
          </w:p>
          <w:p w:rsidR="00ED5353" w:rsidRDefault="00ED5353" w:rsidP="00ED5353"/>
          <w:p w:rsidR="00ED5353" w:rsidRDefault="00ED5353" w:rsidP="00ED5353">
            <w:r>
              <w:t>Sofia carried out a Mann-Whitney U test on her data to see if there was a significant difference between the two groups. Table 7 shows the ranked results. (d) Complete Table 7 and calculate the Mann-Whitney U for the data in Table 7</w:t>
            </w:r>
            <w:r>
              <w:t xml:space="preserve"> (4)</w:t>
            </w:r>
          </w:p>
        </w:tc>
        <w:tc>
          <w:tcPr>
            <w:tcW w:w="1701" w:type="dxa"/>
          </w:tcPr>
          <w:p w:rsidR="00ED5353" w:rsidRPr="00ED5353" w:rsidRDefault="00ED5353" w:rsidP="009A6723">
            <w:pPr>
              <w:rPr>
                <w:rFonts w:ascii="Palatino Linotype" w:hAnsi="Palatino Linotype"/>
                <w:b/>
                <w:sz w:val="24"/>
                <w:szCs w:val="24"/>
              </w:rPr>
            </w:pPr>
            <w:r>
              <w:rPr>
                <w:rFonts w:ascii="Palatino Linotype" w:hAnsi="Palatino Linotype"/>
                <w:b/>
                <w:sz w:val="24"/>
                <w:szCs w:val="24"/>
              </w:rPr>
              <w:t>SAMS2</w:t>
            </w:r>
          </w:p>
        </w:tc>
        <w:tc>
          <w:tcPr>
            <w:tcW w:w="1559" w:type="dxa"/>
          </w:tcPr>
          <w:p w:rsidR="00ED5353" w:rsidRPr="00E075F1" w:rsidRDefault="00ED5353" w:rsidP="009A6723">
            <w:pPr>
              <w:rPr>
                <w:rFonts w:ascii="Palatino Linotype" w:hAnsi="Palatino Linotype"/>
                <w:b/>
                <w:sz w:val="24"/>
                <w:szCs w:val="24"/>
              </w:rPr>
            </w:pPr>
          </w:p>
        </w:tc>
      </w:tr>
      <w:tr w:rsidR="00ED5353" w:rsidTr="009A6723">
        <w:trPr>
          <w:trHeight w:val="890"/>
        </w:trPr>
        <w:tc>
          <w:tcPr>
            <w:tcW w:w="2978" w:type="dxa"/>
            <w:shd w:val="clear" w:color="auto" w:fill="FFFFFF" w:themeFill="background1"/>
          </w:tcPr>
          <w:p w:rsidR="00ED5353" w:rsidRDefault="00ED5353" w:rsidP="008E596D">
            <w:pPr>
              <w:autoSpaceDE w:val="0"/>
              <w:autoSpaceDN w:val="0"/>
              <w:adjustRightInd w:val="0"/>
            </w:pPr>
          </w:p>
        </w:tc>
        <w:tc>
          <w:tcPr>
            <w:tcW w:w="8187" w:type="dxa"/>
            <w:shd w:val="clear" w:color="auto" w:fill="FFFFFF" w:themeFill="background1"/>
          </w:tcPr>
          <w:p w:rsidR="00ED5353" w:rsidRDefault="00ED5353" w:rsidP="009A6723">
            <w:r>
              <w:t xml:space="preserve">Benito carried out some research into the effects of an advertising campaign about healthy living. He recorded the number of times people exercised each week. The people who had viewed the campaign had a mean score of 7.9 exercise sessions. The people who had not viewed the campaign had a mean score of 3.4 exercise sessions. </w:t>
            </w:r>
          </w:p>
          <w:p w:rsidR="00ED5353" w:rsidRDefault="00ED5353" w:rsidP="00ED5353">
            <w:pPr>
              <w:pStyle w:val="ListParagraph"/>
              <w:numPr>
                <w:ilvl w:val="0"/>
                <w:numId w:val="30"/>
              </w:numPr>
            </w:pPr>
            <w:r>
              <w:t>(</w:t>
            </w:r>
            <w:proofErr w:type="spellStart"/>
            <w:r>
              <w:t>i</w:t>
            </w:r>
            <w:proofErr w:type="spellEnd"/>
            <w:r>
              <w:t>) State which statistical test Benito would use to analyse his data. (1)</w:t>
            </w:r>
          </w:p>
          <w:p w:rsidR="00ED5353" w:rsidRDefault="00ED5353" w:rsidP="00ED5353">
            <w:pPr>
              <w:pStyle w:val="ListParagraph"/>
              <w:numPr>
                <w:ilvl w:val="0"/>
                <w:numId w:val="30"/>
              </w:numPr>
            </w:pPr>
            <w:r>
              <w:t>(ii) State three reasons why Benito would use the statisti</w:t>
            </w:r>
            <w:r>
              <w:t xml:space="preserve">cal test you identified in </w:t>
            </w:r>
            <w:r>
              <w:t>(3)</w:t>
            </w:r>
          </w:p>
          <w:p w:rsidR="00ED5353" w:rsidRDefault="00ED5353" w:rsidP="00ED5353">
            <w:pPr>
              <w:pStyle w:val="ListParagraph"/>
              <w:numPr>
                <w:ilvl w:val="0"/>
                <w:numId w:val="30"/>
              </w:numPr>
            </w:pPr>
            <w:r>
              <w:t>Benito used a random sample. Describe how he would have selected his sample. (2)</w:t>
            </w:r>
          </w:p>
        </w:tc>
        <w:tc>
          <w:tcPr>
            <w:tcW w:w="1701" w:type="dxa"/>
          </w:tcPr>
          <w:p w:rsidR="00ED5353" w:rsidRDefault="00ED5353" w:rsidP="009A6723">
            <w:pPr>
              <w:rPr>
                <w:rFonts w:ascii="Palatino Linotype" w:hAnsi="Palatino Linotype"/>
                <w:b/>
                <w:sz w:val="24"/>
                <w:szCs w:val="24"/>
              </w:rPr>
            </w:pPr>
            <w:r>
              <w:rPr>
                <w:rFonts w:ascii="Palatino Linotype" w:hAnsi="Palatino Linotype"/>
                <w:b/>
                <w:sz w:val="24"/>
                <w:szCs w:val="24"/>
              </w:rPr>
              <w:t>June 2017</w:t>
            </w:r>
          </w:p>
        </w:tc>
        <w:tc>
          <w:tcPr>
            <w:tcW w:w="1559" w:type="dxa"/>
          </w:tcPr>
          <w:p w:rsidR="00ED5353" w:rsidRPr="00E075F1" w:rsidRDefault="00ED5353" w:rsidP="009A6723">
            <w:pPr>
              <w:rPr>
                <w:rFonts w:ascii="Palatino Linotype" w:hAnsi="Palatino Linotype"/>
                <w:b/>
                <w:sz w:val="24"/>
                <w:szCs w:val="24"/>
              </w:rPr>
            </w:pPr>
          </w:p>
        </w:tc>
      </w:tr>
      <w:tr w:rsidR="009A6723" w:rsidTr="009A6723">
        <w:trPr>
          <w:trHeight w:val="399"/>
        </w:trPr>
        <w:tc>
          <w:tcPr>
            <w:tcW w:w="2978" w:type="dxa"/>
            <w:shd w:val="clear" w:color="auto" w:fill="FFFFFF" w:themeFill="background1"/>
          </w:tcPr>
          <w:p w:rsidR="009A6723" w:rsidRPr="00091F68" w:rsidRDefault="008E596D" w:rsidP="009A6723">
            <w:pPr>
              <w:autoSpaceDE w:val="0"/>
              <w:autoSpaceDN w:val="0"/>
              <w:adjustRightInd w:val="0"/>
              <w:rPr>
                <w:rFonts w:ascii="Arial" w:hAnsi="Arial" w:cs="Arial"/>
                <w:sz w:val="16"/>
                <w:szCs w:val="16"/>
              </w:rPr>
            </w:pPr>
            <w:r w:rsidRPr="00ED5353">
              <w:rPr>
                <w:highlight w:val="yellow"/>
              </w:rPr>
              <w:t>Analysis of qualitative data using thematic analysis and grounded theory.</w:t>
            </w:r>
          </w:p>
        </w:tc>
        <w:tc>
          <w:tcPr>
            <w:tcW w:w="8187" w:type="dxa"/>
            <w:shd w:val="clear" w:color="auto" w:fill="FFFFFF" w:themeFill="background1"/>
          </w:tcPr>
          <w:p w:rsidR="009A6723" w:rsidRPr="00E075F1" w:rsidRDefault="009A6723" w:rsidP="009A6723">
            <w:pPr>
              <w:rPr>
                <w:rFonts w:ascii="Palatino Linotype" w:hAnsi="Palatino Linotype"/>
                <w:b/>
                <w:sz w:val="24"/>
                <w:szCs w:val="24"/>
              </w:rPr>
            </w:pPr>
          </w:p>
        </w:tc>
        <w:tc>
          <w:tcPr>
            <w:tcW w:w="1701" w:type="dxa"/>
          </w:tcPr>
          <w:p w:rsidR="009A6723" w:rsidRPr="00E075F1" w:rsidRDefault="009A6723" w:rsidP="009A6723">
            <w:pPr>
              <w:rPr>
                <w:rFonts w:ascii="Palatino Linotype" w:hAnsi="Palatino Linotype"/>
                <w:b/>
                <w:sz w:val="24"/>
                <w:szCs w:val="24"/>
              </w:rPr>
            </w:pPr>
          </w:p>
        </w:tc>
        <w:tc>
          <w:tcPr>
            <w:tcW w:w="1559" w:type="dxa"/>
          </w:tcPr>
          <w:p w:rsidR="009A6723" w:rsidRPr="00E075F1" w:rsidRDefault="009A6723" w:rsidP="009A6723">
            <w:pPr>
              <w:rPr>
                <w:rFonts w:ascii="Palatino Linotype" w:hAnsi="Palatino Linotype"/>
                <w:b/>
                <w:sz w:val="24"/>
                <w:szCs w:val="24"/>
              </w:rPr>
            </w:pPr>
          </w:p>
        </w:tc>
      </w:tr>
    </w:tbl>
    <w:p w:rsidR="00DA6B12" w:rsidRDefault="009A6723" w:rsidP="00307651">
      <w:r>
        <w:t xml:space="preserve"> </w:t>
      </w:r>
      <w:r w:rsidR="00D33C2D">
        <w:br w:type="page"/>
      </w:r>
    </w:p>
    <w:tbl>
      <w:tblPr>
        <w:tblStyle w:val="TableGrid"/>
        <w:tblpPr w:leftFromText="180" w:rightFromText="180" w:vertAnchor="text" w:horzAnchor="margin" w:tblpY="33"/>
        <w:tblW w:w="14425" w:type="dxa"/>
        <w:tblLayout w:type="fixed"/>
        <w:tblLook w:val="04A0" w:firstRow="1" w:lastRow="0" w:firstColumn="1" w:lastColumn="0" w:noHBand="0" w:noVBand="1"/>
      </w:tblPr>
      <w:tblGrid>
        <w:gridCol w:w="2978"/>
        <w:gridCol w:w="8045"/>
        <w:gridCol w:w="1701"/>
        <w:gridCol w:w="1701"/>
      </w:tblGrid>
      <w:tr w:rsidR="00307651" w:rsidTr="00307651">
        <w:trPr>
          <w:trHeight w:val="399"/>
        </w:trPr>
        <w:tc>
          <w:tcPr>
            <w:tcW w:w="2978" w:type="dxa"/>
            <w:shd w:val="clear" w:color="auto" w:fill="FFFFFF" w:themeFill="background1"/>
          </w:tcPr>
          <w:p w:rsidR="00307651" w:rsidRPr="00D63E69" w:rsidRDefault="00307651" w:rsidP="00307651">
            <w:pPr>
              <w:autoSpaceDE w:val="0"/>
              <w:autoSpaceDN w:val="0"/>
              <w:adjustRightInd w:val="0"/>
              <w:rPr>
                <w:rFonts w:ascii="Palatino Linotype" w:hAnsi="Palatino Linotype"/>
                <w:sz w:val="16"/>
                <w:szCs w:val="16"/>
              </w:rPr>
            </w:pPr>
            <w:r>
              <w:rPr>
                <w:rFonts w:ascii="Palatino Linotype" w:hAnsi="Palatino Linotype"/>
                <w:b/>
                <w:sz w:val="24"/>
                <w:szCs w:val="24"/>
              </w:rPr>
              <w:lastRenderedPageBreak/>
              <w:t>Syllabus Areas</w:t>
            </w:r>
          </w:p>
        </w:tc>
        <w:tc>
          <w:tcPr>
            <w:tcW w:w="8045" w:type="dxa"/>
            <w:shd w:val="clear" w:color="auto" w:fill="FFFFFF" w:themeFill="background1"/>
          </w:tcPr>
          <w:p w:rsidR="00307651" w:rsidRPr="00CC700F" w:rsidRDefault="00307651" w:rsidP="00307651">
            <w:pPr>
              <w:rPr>
                <w:rFonts w:ascii="Palatino Linotype" w:hAnsi="Palatino Linotype"/>
                <w:b/>
                <w:color w:val="000000" w:themeColor="text1"/>
                <w:sz w:val="18"/>
                <w:szCs w:val="18"/>
              </w:rPr>
            </w:pPr>
            <w:r>
              <w:rPr>
                <w:rFonts w:ascii="Palatino Linotype" w:hAnsi="Palatino Linotype"/>
                <w:b/>
                <w:sz w:val="24"/>
                <w:szCs w:val="24"/>
              </w:rPr>
              <w:t>Question</w:t>
            </w:r>
          </w:p>
        </w:tc>
        <w:tc>
          <w:tcPr>
            <w:tcW w:w="1701" w:type="dxa"/>
          </w:tcPr>
          <w:p w:rsidR="00307651" w:rsidRPr="00CC700F" w:rsidRDefault="00307651" w:rsidP="00307651">
            <w:pPr>
              <w:jc w:val="center"/>
              <w:rPr>
                <w:rFonts w:ascii="Palatino Linotype" w:hAnsi="Palatino Linotype"/>
                <w:b/>
                <w:color w:val="000000" w:themeColor="text1"/>
                <w:sz w:val="18"/>
                <w:szCs w:val="18"/>
              </w:rPr>
            </w:pPr>
            <w:r>
              <w:rPr>
                <w:rFonts w:ascii="Palatino Linotype" w:hAnsi="Palatino Linotype"/>
                <w:b/>
                <w:sz w:val="24"/>
                <w:szCs w:val="24"/>
              </w:rPr>
              <w:t>When/where</w:t>
            </w:r>
            <w:r w:rsidRPr="00E075F1">
              <w:rPr>
                <w:rFonts w:ascii="Palatino Linotype" w:hAnsi="Palatino Linotype"/>
                <w:b/>
                <w:sz w:val="24"/>
                <w:szCs w:val="24"/>
              </w:rPr>
              <w:t xml:space="preserve"> </w:t>
            </w:r>
          </w:p>
        </w:tc>
        <w:tc>
          <w:tcPr>
            <w:tcW w:w="1701" w:type="dxa"/>
          </w:tcPr>
          <w:p w:rsidR="00307651" w:rsidRPr="00E075F1" w:rsidRDefault="00307651" w:rsidP="00307651">
            <w:pPr>
              <w:jc w:val="center"/>
              <w:rPr>
                <w:rFonts w:ascii="Palatino Linotype" w:hAnsi="Palatino Linotype"/>
                <w:b/>
                <w:sz w:val="24"/>
                <w:szCs w:val="24"/>
              </w:rPr>
            </w:pPr>
            <w:r w:rsidRPr="00E075F1">
              <w:rPr>
                <w:rFonts w:ascii="Palatino Linotype" w:hAnsi="Palatino Linotype"/>
                <w:b/>
                <w:sz w:val="24"/>
                <w:szCs w:val="24"/>
              </w:rPr>
              <w:t>Date achieved</w:t>
            </w:r>
          </w:p>
        </w:tc>
      </w:tr>
      <w:tr w:rsidR="00307651" w:rsidTr="00307651">
        <w:trPr>
          <w:trHeight w:val="399"/>
        </w:trPr>
        <w:tc>
          <w:tcPr>
            <w:tcW w:w="2978" w:type="dxa"/>
            <w:shd w:val="clear" w:color="auto" w:fill="FFFFFF" w:themeFill="background1"/>
          </w:tcPr>
          <w:p w:rsidR="00307651" w:rsidRPr="00D63E69" w:rsidRDefault="00307651" w:rsidP="00307651">
            <w:pPr>
              <w:autoSpaceDE w:val="0"/>
              <w:autoSpaceDN w:val="0"/>
              <w:adjustRightInd w:val="0"/>
              <w:rPr>
                <w:rFonts w:ascii="Palatino Linotype" w:hAnsi="Palatino Linotype"/>
                <w:sz w:val="16"/>
                <w:szCs w:val="16"/>
              </w:rPr>
            </w:pPr>
            <w:r>
              <w:rPr>
                <w:b/>
                <w:sz w:val="24"/>
              </w:rPr>
              <w:t>STUDIES</w:t>
            </w:r>
          </w:p>
        </w:tc>
        <w:tc>
          <w:tcPr>
            <w:tcW w:w="8045" w:type="dxa"/>
            <w:shd w:val="clear" w:color="auto" w:fill="FFFFFF" w:themeFill="background1"/>
          </w:tcPr>
          <w:p w:rsidR="00307651" w:rsidRPr="00E075F1" w:rsidRDefault="00307651" w:rsidP="00307651">
            <w:pPr>
              <w:rPr>
                <w:rFonts w:ascii="Palatino Linotype" w:hAnsi="Palatino Linotype"/>
                <w:b/>
                <w:sz w:val="24"/>
                <w:szCs w:val="24"/>
              </w:rPr>
            </w:pPr>
          </w:p>
        </w:tc>
        <w:tc>
          <w:tcPr>
            <w:tcW w:w="1701" w:type="dxa"/>
          </w:tcPr>
          <w:p w:rsidR="00307651" w:rsidRPr="00E075F1" w:rsidRDefault="00307651" w:rsidP="00307651">
            <w:pPr>
              <w:rPr>
                <w:rFonts w:ascii="Palatino Linotype" w:hAnsi="Palatino Linotype"/>
                <w:b/>
                <w:sz w:val="24"/>
                <w:szCs w:val="24"/>
              </w:rPr>
            </w:pPr>
          </w:p>
        </w:tc>
        <w:tc>
          <w:tcPr>
            <w:tcW w:w="1701" w:type="dxa"/>
          </w:tcPr>
          <w:p w:rsidR="00307651" w:rsidRPr="00E075F1" w:rsidRDefault="00307651" w:rsidP="00307651">
            <w:pPr>
              <w:rPr>
                <w:rFonts w:ascii="Palatino Linotype" w:hAnsi="Palatino Linotype"/>
                <w:b/>
                <w:sz w:val="24"/>
                <w:szCs w:val="24"/>
              </w:rPr>
            </w:pPr>
          </w:p>
        </w:tc>
      </w:tr>
      <w:tr w:rsidR="00307651" w:rsidTr="00307651">
        <w:trPr>
          <w:trHeight w:val="399"/>
        </w:trPr>
        <w:tc>
          <w:tcPr>
            <w:tcW w:w="2978" w:type="dxa"/>
            <w:shd w:val="clear" w:color="auto" w:fill="FFFFFF" w:themeFill="background1"/>
          </w:tcPr>
          <w:p w:rsidR="00307651" w:rsidRPr="001F000D" w:rsidRDefault="008E596D" w:rsidP="001F000D">
            <w:pPr>
              <w:autoSpaceDE w:val="0"/>
              <w:autoSpaceDN w:val="0"/>
              <w:adjustRightInd w:val="0"/>
              <w:rPr>
                <w:rFonts w:ascii="Arial" w:hAnsi="Arial" w:cs="Arial"/>
                <w:sz w:val="16"/>
                <w:szCs w:val="16"/>
                <w:highlight w:val="yellow"/>
              </w:rPr>
            </w:pPr>
            <w:r>
              <w:t>Olds and Milner (1954) Positive reinforcement produced by electrical stimulation of septal area and other regions of rat brain.</w:t>
            </w:r>
          </w:p>
        </w:tc>
        <w:tc>
          <w:tcPr>
            <w:tcW w:w="8045" w:type="dxa"/>
            <w:shd w:val="clear" w:color="auto" w:fill="FFFFFF" w:themeFill="background1"/>
          </w:tcPr>
          <w:p w:rsidR="00307651" w:rsidRPr="00E075F1" w:rsidRDefault="00ED5353" w:rsidP="00307651">
            <w:pPr>
              <w:rPr>
                <w:rFonts w:ascii="Palatino Linotype" w:hAnsi="Palatino Linotype"/>
                <w:b/>
                <w:sz w:val="24"/>
                <w:szCs w:val="24"/>
              </w:rPr>
            </w:pPr>
            <w:r>
              <w:t>Evaluate the classic study by Olds and Milner (1954) in terms of validity and reliability. (8)</w:t>
            </w:r>
          </w:p>
        </w:tc>
        <w:tc>
          <w:tcPr>
            <w:tcW w:w="1701" w:type="dxa"/>
          </w:tcPr>
          <w:p w:rsidR="00307651" w:rsidRPr="00E075F1" w:rsidRDefault="00ED5353" w:rsidP="00307651">
            <w:pPr>
              <w:rPr>
                <w:rFonts w:ascii="Palatino Linotype" w:hAnsi="Palatino Linotype"/>
                <w:b/>
                <w:sz w:val="24"/>
                <w:szCs w:val="24"/>
              </w:rPr>
            </w:pPr>
            <w:r>
              <w:rPr>
                <w:rFonts w:ascii="Palatino Linotype" w:hAnsi="Palatino Linotype"/>
                <w:b/>
                <w:sz w:val="24"/>
                <w:szCs w:val="24"/>
              </w:rPr>
              <w:t>SAMS2</w:t>
            </w:r>
          </w:p>
        </w:tc>
        <w:tc>
          <w:tcPr>
            <w:tcW w:w="1701" w:type="dxa"/>
          </w:tcPr>
          <w:p w:rsidR="00307651" w:rsidRPr="00E075F1" w:rsidRDefault="00307651" w:rsidP="00307651">
            <w:pPr>
              <w:rPr>
                <w:rFonts w:ascii="Palatino Linotype" w:hAnsi="Palatino Linotype"/>
                <w:b/>
                <w:sz w:val="24"/>
                <w:szCs w:val="24"/>
              </w:rPr>
            </w:pPr>
          </w:p>
        </w:tc>
      </w:tr>
      <w:tr w:rsidR="00307651" w:rsidTr="00307651">
        <w:trPr>
          <w:trHeight w:val="399"/>
        </w:trPr>
        <w:tc>
          <w:tcPr>
            <w:tcW w:w="2978" w:type="dxa"/>
            <w:shd w:val="clear" w:color="auto" w:fill="FFFFFF" w:themeFill="background1"/>
          </w:tcPr>
          <w:p w:rsidR="008E596D" w:rsidRPr="00ED5353" w:rsidRDefault="008E596D" w:rsidP="00307651">
            <w:pPr>
              <w:autoSpaceDE w:val="0"/>
              <w:autoSpaceDN w:val="0"/>
              <w:adjustRightInd w:val="0"/>
              <w:rPr>
                <w:highlight w:val="yellow"/>
              </w:rPr>
            </w:pPr>
            <w:proofErr w:type="spellStart"/>
            <w:r w:rsidRPr="00ED5353">
              <w:rPr>
                <w:highlight w:val="yellow"/>
              </w:rPr>
              <w:t>Mundt</w:t>
            </w:r>
            <w:proofErr w:type="spellEnd"/>
            <w:r w:rsidRPr="00ED5353">
              <w:rPr>
                <w:highlight w:val="yellow"/>
              </w:rPr>
              <w:t xml:space="preserve"> et al. (2012) </w:t>
            </w:r>
          </w:p>
          <w:p w:rsidR="008E596D" w:rsidRPr="00ED5353" w:rsidRDefault="008E596D" w:rsidP="008E596D">
            <w:pPr>
              <w:autoSpaceDE w:val="0"/>
              <w:autoSpaceDN w:val="0"/>
              <w:adjustRightInd w:val="0"/>
              <w:rPr>
                <w:highlight w:val="yellow"/>
              </w:rPr>
            </w:pPr>
            <w:r w:rsidRPr="00ED5353">
              <w:rPr>
                <w:highlight w:val="yellow"/>
              </w:rPr>
              <w:t xml:space="preserve">Dixit et al. (2012) </w:t>
            </w:r>
          </w:p>
          <w:p w:rsidR="008E596D" w:rsidRPr="001F000D" w:rsidRDefault="008E596D" w:rsidP="008E596D">
            <w:pPr>
              <w:autoSpaceDE w:val="0"/>
              <w:autoSpaceDN w:val="0"/>
              <w:adjustRightInd w:val="0"/>
              <w:rPr>
                <w:rFonts w:ascii="Arial" w:hAnsi="Arial" w:cs="Arial"/>
                <w:sz w:val="16"/>
                <w:szCs w:val="16"/>
                <w:highlight w:val="yellow"/>
              </w:rPr>
            </w:pPr>
            <w:proofErr w:type="spellStart"/>
            <w:r w:rsidRPr="00ED5353">
              <w:rPr>
                <w:highlight w:val="yellow"/>
              </w:rPr>
              <w:t>Pengpid</w:t>
            </w:r>
            <w:proofErr w:type="spellEnd"/>
            <w:r w:rsidRPr="00ED5353">
              <w:rPr>
                <w:highlight w:val="yellow"/>
              </w:rPr>
              <w:t xml:space="preserve"> et al. (2012)</w:t>
            </w:r>
            <w:r>
              <w:t xml:space="preserve"> </w:t>
            </w:r>
          </w:p>
        </w:tc>
        <w:tc>
          <w:tcPr>
            <w:tcW w:w="8045" w:type="dxa"/>
            <w:shd w:val="clear" w:color="auto" w:fill="FFFFFF" w:themeFill="background1"/>
          </w:tcPr>
          <w:p w:rsidR="00307651" w:rsidRPr="00B42585" w:rsidRDefault="00307651" w:rsidP="00307651">
            <w:pPr>
              <w:pStyle w:val="ListParagraph"/>
              <w:rPr>
                <w:rFonts w:ascii="Palatino Linotype" w:hAnsi="Palatino Linotype"/>
                <w:sz w:val="16"/>
                <w:szCs w:val="16"/>
              </w:rPr>
            </w:pPr>
          </w:p>
        </w:tc>
        <w:tc>
          <w:tcPr>
            <w:tcW w:w="1701" w:type="dxa"/>
          </w:tcPr>
          <w:p w:rsidR="00307651" w:rsidRPr="00B42585" w:rsidRDefault="00307651" w:rsidP="00307651">
            <w:pPr>
              <w:rPr>
                <w:rFonts w:ascii="Palatino Linotype" w:hAnsi="Palatino Linotype"/>
                <w:b/>
                <w:sz w:val="16"/>
                <w:szCs w:val="16"/>
              </w:rPr>
            </w:pPr>
          </w:p>
        </w:tc>
        <w:tc>
          <w:tcPr>
            <w:tcW w:w="1701" w:type="dxa"/>
          </w:tcPr>
          <w:p w:rsidR="00307651" w:rsidRPr="00E075F1" w:rsidRDefault="00307651" w:rsidP="00307651">
            <w:pPr>
              <w:rPr>
                <w:rFonts w:ascii="Palatino Linotype" w:hAnsi="Palatino Linotype"/>
                <w:b/>
                <w:sz w:val="24"/>
                <w:szCs w:val="24"/>
              </w:rPr>
            </w:pPr>
          </w:p>
        </w:tc>
      </w:tr>
      <w:tr w:rsidR="00307651" w:rsidTr="00307651">
        <w:trPr>
          <w:trHeight w:val="399"/>
        </w:trPr>
        <w:tc>
          <w:tcPr>
            <w:tcW w:w="2978" w:type="dxa"/>
            <w:shd w:val="clear" w:color="auto" w:fill="FFFFFF" w:themeFill="background1"/>
          </w:tcPr>
          <w:p w:rsidR="00307651" w:rsidRPr="00DA6B12" w:rsidRDefault="00307651" w:rsidP="00307651">
            <w:pPr>
              <w:autoSpaceDE w:val="0"/>
              <w:autoSpaceDN w:val="0"/>
              <w:adjustRightInd w:val="0"/>
              <w:rPr>
                <w:rFonts w:ascii="Palatino Linotype" w:hAnsi="Palatino Linotype"/>
                <w:sz w:val="16"/>
                <w:szCs w:val="16"/>
              </w:rPr>
            </w:pPr>
            <w:r>
              <w:rPr>
                <w:b/>
                <w:sz w:val="24"/>
              </w:rPr>
              <w:t>KEY QUESTION</w:t>
            </w:r>
          </w:p>
        </w:tc>
        <w:tc>
          <w:tcPr>
            <w:tcW w:w="8045" w:type="dxa"/>
            <w:shd w:val="clear" w:color="auto" w:fill="FFFFFF" w:themeFill="background1"/>
          </w:tcPr>
          <w:p w:rsidR="00307651" w:rsidRPr="00E075F1" w:rsidRDefault="00307651" w:rsidP="00307651">
            <w:pPr>
              <w:rPr>
                <w:rFonts w:ascii="Palatino Linotype" w:hAnsi="Palatino Linotype"/>
                <w:b/>
                <w:sz w:val="24"/>
                <w:szCs w:val="24"/>
              </w:rPr>
            </w:pPr>
          </w:p>
        </w:tc>
        <w:tc>
          <w:tcPr>
            <w:tcW w:w="1701" w:type="dxa"/>
          </w:tcPr>
          <w:p w:rsidR="00307651" w:rsidRPr="00E075F1" w:rsidRDefault="00307651" w:rsidP="00307651">
            <w:pPr>
              <w:rPr>
                <w:rFonts w:ascii="Palatino Linotype" w:hAnsi="Palatino Linotype"/>
                <w:b/>
                <w:sz w:val="24"/>
                <w:szCs w:val="24"/>
              </w:rPr>
            </w:pPr>
          </w:p>
        </w:tc>
        <w:tc>
          <w:tcPr>
            <w:tcW w:w="1701" w:type="dxa"/>
          </w:tcPr>
          <w:p w:rsidR="00307651" w:rsidRPr="00E075F1" w:rsidRDefault="00307651" w:rsidP="00307651">
            <w:pPr>
              <w:rPr>
                <w:rFonts w:ascii="Palatino Linotype" w:hAnsi="Palatino Linotype"/>
                <w:b/>
                <w:sz w:val="24"/>
                <w:szCs w:val="24"/>
              </w:rPr>
            </w:pPr>
          </w:p>
        </w:tc>
      </w:tr>
      <w:tr w:rsidR="00307651" w:rsidTr="00307651">
        <w:trPr>
          <w:trHeight w:val="399"/>
        </w:trPr>
        <w:tc>
          <w:tcPr>
            <w:tcW w:w="2978" w:type="dxa"/>
            <w:shd w:val="clear" w:color="auto" w:fill="FFFFFF" w:themeFill="background1"/>
          </w:tcPr>
          <w:p w:rsidR="008E596D" w:rsidRDefault="008E596D" w:rsidP="008E596D">
            <w:pPr>
              <w:autoSpaceDE w:val="0"/>
              <w:autoSpaceDN w:val="0"/>
              <w:adjustRightInd w:val="0"/>
            </w:pPr>
            <w:r>
              <w:t xml:space="preserve">One issue of relevance to today’s society and to explain the issue apply concepts, theories and/or research (as appropriate) drawn from health psychology as given in this specification. </w:t>
            </w:r>
          </w:p>
          <w:p w:rsidR="008E596D" w:rsidRDefault="008E596D" w:rsidP="008E596D">
            <w:pPr>
              <w:autoSpaceDE w:val="0"/>
              <w:autoSpaceDN w:val="0"/>
              <w:adjustRightInd w:val="0"/>
            </w:pPr>
            <w:r>
              <w:t xml:space="preserve">Concepts, theories and/or research (as appropriate to the chosen key question) drawn from health psychology as given in this specification. </w:t>
            </w:r>
          </w:p>
          <w:p w:rsidR="008E596D" w:rsidRDefault="008E596D" w:rsidP="008E596D">
            <w:pPr>
              <w:autoSpaceDE w:val="0"/>
              <w:autoSpaceDN w:val="0"/>
              <w:adjustRightInd w:val="0"/>
            </w:pPr>
          </w:p>
          <w:p w:rsidR="008E596D" w:rsidRDefault="008E596D" w:rsidP="008E596D">
            <w:pPr>
              <w:autoSpaceDE w:val="0"/>
              <w:autoSpaceDN w:val="0"/>
              <w:adjustRightInd w:val="0"/>
            </w:pPr>
            <w:r>
              <w:t xml:space="preserve">Suitable examples </w:t>
            </w:r>
          </w:p>
          <w:p w:rsidR="008E596D" w:rsidRDefault="008E596D" w:rsidP="008E596D">
            <w:pPr>
              <w:autoSpaceDE w:val="0"/>
              <w:autoSpaceDN w:val="0"/>
              <w:adjustRightInd w:val="0"/>
            </w:pPr>
            <w:r>
              <w:t xml:space="preserve">● How to encourage the cessation of smoking? </w:t>
            </w:r>
          </w:p>
          <w:p w:rsidR="00307651" w:rsidRPr="00307651" w:rsidRDefault="008E596D" w:rsidP="008E596D">
            <w:pPr>
              <w:autoSpaceDE w:val="0"/>
              <w:autoSpaceDN w:val="0"/>
              <w:adjustRightInd w:val="0"/>
              <w:rPr>
                <w:rFonts w:ascii="Arial" w:hAnsi="Arial" w:cs="Arial"/>
                <w:sz w:val="16"/>
                <w:szCs w:val="16"/>
              </w:rPr>
            </w:pPr>
            <w:r>
              <w:t>● Government intervention in health behaviours versus freedom of choice: to what extent is government intervention appropriate?</w:t>
            </w:r>
          </w:p>
        </w:tc>
        <w:tc>
          <w:tcPr>
            <w:tcW w:w="8045" w:type="dxa"/>
            <w:shd w:val="clear" w:color="auto" w:fill="FFFFFF" w:themeFill="background1"/>
          </w:tcPr>
          <w:p w:rsidR="00ED5353" w:rsidRDefault="00ED5353" w:rsidP="00107801">
            <w:r>
              <w:t xml:space="preserve">You will have learnt about a key question from health psychology that is relevant to today’s society. </w:t>
            </w:r>
          </w:p>
          <w:p w:rsidR="00307651" w:rsidRPr="00091F68" w:rsidRDefault="00ED5353" w:rsidP="00107801">
            <w:pPr>
              <w:rPr>
                <w:rFonts w:ascii="Arial" w:hAnsi="Arial" w:cs="Arial"/>
                <w:b/>
                <w:sz w:val="16"/>
                <w:szCs w:val="16"/>
              </w:rPr>
            </w:pPr>
            <w:r>
              <w:t>Assess the key question from health psychology. (16)</w:t>
            </w:r>
          </w:p>
        </w:tc>
        <w:tc>
          <w:tcPr>
            <w:tcW w:w="1701" w:type="dxa"/>
          </w:tcPr>
          <w:p w:rsidR="00307651" w:rsidRPr="00ED5353" w:rsidRDefault="00ED5353" w:rsidP="00307651">
            <w:pPr>
              <w:rPr>
                <w:rFonts w:ascii="Arial" w:hAnsi="Arial" w:cs="Arial"/>
                <w:b/>
                <w:sz w:val="24"/>
                <w:szCs w:val="24"/>
              </w:rPr>
            </w:pPr>
            <w:r w:rsidRPr="00ED5353">
              <w:rPr>
                <w:rFonts w:ascii="Arial" w:hAnsi="Arial" w:cs="Arial"/>
                <w:b/>
                <w:sz w:val="24"/>
                <w:szCs w:val="24"/>
              </w:rPr>
              <w:t>June 2017</w:t>
            </w:r>
          </w:p>
        </w:tc>
        <w:tc>
          <w:tcPr>
            <w:tcW w:w="1701" w:type="dxa"/>
          </w:tcPr>
          <w:p w:rsidR="00307651" w:rsidRPr="00E075F1" w:rsidRDefault="00307651" w:rsidP="00307651">
            <w:pPr>
              <w:rPr>
                <w:rFonts w:ascii="Palatino Linotype" w:hAnsi="Palatino Linotype"/>
                <w:b/>
                <w:sz w:val="24"/>
                <w:szCs w:val="24"/>
              </w:rPr>
            </w:pPr>
          </w:p>
        </w:tc>
      </w:tr>
      <w:tr w:rsidR="00307651" w:rsidTr="00307651">
        <w:trPr>
          <w:trHeight w:val="399"/>
        </w:trPr>
        <w:tc>
          <w:tcPr>
            <w:tcW w:w="2978" w:type="dxa"/>
            <w:shd w:val="clear" w:color="auto" w:fill="FFFFFF" w:themeFill="background1"/>
          </w:tcPr>
          <w:p w:rsidR="00307651" w:rsidRPr="00DA6B12" w:rsidRDefault="00307651" w:rsidP="00307651">
            <w:pPr>
              <w:autoSpaceDE w:val="0"/>
              <w:autoSpaceDN w:val="0"/>
              <w:adjustRightInd w:val="0"/>
              <w:rPr>
                <w:b/>
                <w:sz w:val="24"/>
                <w:szCs w:val="24"/>
              </w:rPr>
            </w:pPr>
            <w:r w:rsidRPr="00DA6B12">
              <w:rPr>
                <w:b/>
                <w:sz w:val="24"/>
                <w:szCs w:val="24"/>
              </w:rPr>
              <w:lastRenderedPageBreak/>
              <w:t>PRACTICAL</w:t>
            </w:r>
          </w:p>
        </w:tc>
        <w:tc>
          <w:tcPr>
            <w:tcW w:w="8045" w:type="dxa"/>
            <w:shd w:val="clear" w:color="auto" w:fill="FFFFFF" w:themeFill="background1"/>
          </w:tcPr>
          <w:p w:rsidR="00307651" w:rsidRPr="00E075F1" w:rsidRDefault="00307651" w:rsidP="00307651">
            <w:pPr>
              <w:rPr>
                <w:rFonts w:ascii="Palatino Linotype" w:hAnsi="Palatino Linotype"/>
                <w:b/>
                <w:sz w:val="24"/>
                <w:szCs w:val="24"/>
              </w:rPr>
            </w:pPr>
          </w:p>
        </w:tc>
        <w:tc>
          <w:tcPr>
            <w:tcW w:w="1701" w:type="dxa"/>
          </w:tcPr>
          <w:p w:rsidR="00307651" w:rsidRPr="00E075F1" w:rsidRDefault="00307651" w:rsidP="00307651">
            <w:pPr>
              <w:rPr>
                <w:rFonts w:ascii="Palatino Linotype" w:hAnsi="Palatino Linotype"/>
                <w:b/>
                <w:sz w:val="24"/>
                <w:szCs w:val="24"/>
              </w:rPr>
            </w:pPr>
          </w:p>
        </w:tc>
        <w:tc>
          <w:tcPr>
            <w:tcW w:w="1701" w:type="dxa"/>
          </w:tcPr>
          <w:p w:rsidR="00307651" w:rsidRPr="00E075F1" w:rsidRDefault="00307651" w:rsidP="00307651">
            <w:pPr>
              <w:rPr>
                <w:rFonts w:ascii="Palatino Linotype" w:hAnsi="Palatino Linotype"/>
                <w:b/>
                <w:sz w:val="24"/>
                <w:szCs w:val="24"/>
              </w:rPr>
            </w:pPr>
          </w:p>
        </w:tc>
      </w:tr>
      <w:tr w:rsidR="00307651" w:rsidTr="00307651">
        <w:trPr>
          <w:trHeight w:val="399"/>
        </w:trPr>
        <w:tc>
          <w:tcPr>
            <w:tcW w:w="2978" w:type="dxa"/>
            <w:shd w:val="clear" w:color="auto" w:fill="FFFFFF" w:themeFill="background1"/>
          </w:tcPr>
          <w:p w:rsidR="00307651" w:rsidRPr="00307651" w:rsidRDefault="008E596D" w:rsidP="00307651">
            <w:pPr>
              <w:autoSpaceDE w:val="0"/>
              <w:autoSpaceDN w:val="0"/>
              <w:adjustRightInd w:val="0"/>
              <w:rPr>
                <w:rFonts w:ascii="Arial" w:hAnsi="Arial" w:cs="Arial"/>
                <w:sz w:val="16"/>
                <w:szCs w:val="16"/>
              </w:rPr>
            </w:pPr>
            <w:r w:rsidRPr="00ED5353">
              <w:rPr>
                <w:highlight w:val="yellow"/>
              </w:rPr>
              <w:t xml:space="preserve">One practical research exercise to gather data relevant to topics covered in health psychology. This practical research exercise must adhere to ethical principles in both content and intention. In conducting the practical research exercise, students must: ● conduct a questionnaire, interview or a content analysis ● gather qualitative and/or quantitative data but must involve quantitative data for analysis (can turn qualitative data into quantitative date for analysis purposes) ● include inferential statistical testing as appropriate such as chi squared, Mann-Whitney U, Wilcoxon or Spearman’s rho ● include research question/hypothesis; research method; sampling; ethical considerations; data-collection tools; data analysis; results; discussion ● consider </w:t>
            </w:r>
            <w:proofErr w:type="spellStart"/>
            <w:r w:rsidRPr="00ED5353">
              <w:rPr>
                <w:highlight w:val="yellow"/>
              </w:rPr>
              <w:t>strenghts</w:t>
            </w:r>
            <w:proofErr w:type="spellEnd"/>
            <w:r w:rsidRPr="00ED5353">
              <w:rPr>
                <w:highlight w:val="yellow"/>
              </w:rPr>
              <w:t xml:space="preserve"> and weaknesses of the practical research exercise and possible improvements. Suitable examples ● Content analysis of pop</w:t>
            </w:r>
            <w:r>
              <w:t xml:space="preserve"> </w:t>
            </w:r>
            <w:r w:rsidRPr="00ED5353">
              <w:rPr>
                <w:highlight w:val="yellow"/>
              </w:rPr>
              <w:lastRenderedPageBreak/>
              <w:t>music/television programmes e.g. references to drugs. ● Content analysis of newspaper articles/news comparing references to alcohol and nicotine.</w:t>
            </w:r>
          </w:p>
        </w:tc>
        <w:tc>
          <w:tcPr>
            <w:tcW w:w="8045" w:type="dxa"/>
            <w:shd w:val="clear" w:color="auto" w:fill="FFFFFF" w:themeFill="background1"/>
          </w:tcPr>
          <w:p w:rsidR="00307651" w:rsidRPr="00E075F1" w:rsidRDefault="00307651" w:rsidP="00307651">
            <w:pPr>
              <w:pStyle w:val="ListParagraph"/>
              <w:rPr>
                <w:rFonts w:ascii="Palatino Linotype" w:hAnsi="Palatino Linotype"/>
                <w:b/>
                <w:sz w:val="24"/>
                <w:szCs w:val="24"/>
              </w:rPr>
            </w:pPr>
          </w:p>
        </w:tc>
        <w:tc>
          <w:tcPr>
            <w:tcW w:w="1701" w:type="dxa"/>
          </w:tcPr>
          <w:p w:rsidR="00307651" w:rsidRPr="00B42585" w:rsidRDefault="00307651" w:rsidP="00307651">
            <w:pPr>
              <w:rPr>
                <w:rFonts w:ascii="Palatino Linotype" w:hAnsi="Palatino Linotype"/>
                <w:b/>
                <w:sz w:val="16"/>
                <w:szCs w:val="16"/>
              </w:rPr>
            </w:pPr>
          </w:p>
        </w:tc>
        <w:tc>
          <w:tcPr>
            <w:tcW w:w="1701" w:type="dxa"/>
          </w:tcPr>
          <w:p w:rsidR="00307651" w:rsidRPr="00E075F1" w:rsidRDefault="00307651" w:rsidP="00307651">
            <w:pPr>
              <w:rPr>
                <w:rFonts w:ascii="Palatino Linotype" w:hAnsi="Palatino Linotype"/>
                <w:b/>
                <w:sz w:val="24"/>
                <w:szCs w:val="24"/>
              </w:rPr>
            </w:pPr>
          </w:p>
        </w:tc>
      </w:tr>
    </w:tbl>
    <w:p w:rsidR="0074160A" w:rsidRDefault="00307651">
      <w:r>
        <w:lastRenderedPageBreak/>
        <w:t xml:space="preserve"> </w:t>
      </w:r>
    </w:p>
    <w:p w:rsidR="0074160A" w:rsidRPr="0074160A" w:rsidRDefault="0074160A">
      <w:pPr>
        <w:rPr>
          <w:b/>
          <w:sz w:val="28"/>
          <w:szCs w:val="28"/>
        </w:rPr>
      </w:pPr>
      <w:r w:rsidRPr="0074160A">
        <w:rPr>
          <w:b/>
          <w:sz w:val="28"/>
          <w:szCs w:val="28"/>
        </w:rPr>
        <w:t>Additional</w:t>
      </w:r>
    </w:p>
    <w:p w:rsidR="004D1B29" w:rsidRDefault="0074160A">
      <w:r>
        <w:t>Describe two areas of interest you have studi</w:t>
      </w:r>
      <w:r w:rsidR="004D1B29">
        <w:t>ed in criminological psychology (4)</w:t>
      </w:r>
    </w:p>
    <w:p w:rsidR="0074160A" w:rsidRDefault="00DA6B12">
      <w:r>
        <w:br w:type="page"/>
      </w:r>
    </w:p>
    <w:tbl>
      <w:tblPr>
        <w:tblStyle w:val="TableGrid"/>
        <w:tblpPr w:leftFromText="180" w:rightFromText="180" w:vertAnchor="text" w:horzAnchor="margin" w:tblpY="213"/>
        <w:tblW w:w="14567" w:type="dxa"/>
        <w:tblLayout w:type="fixed"/>
        <w:tblLook w:val="04A0" w:firstRow="1" w:lastRow="0" w:firstColumn="1" w:lastColumn="0" w:noHBand="0" w:noVBand="1"/>
      </w:tblPr>
      <w:tblGrid>
        <w:gridCol w:w="2978"/>
        <w:gridCol w:w="7654"/>
        <w:gridCol w:w="2234"/>
        <w:gridCol w:w="1701"/>
      </w:tblGrid>
      <w:tr w:rsidR="00DD1FFA" w:rsidTr="00DD1FFA">
        <w:trPr>
          <w:trHeight w:val="399"/>
        </w:trPr>
        <w:tc>
          <w:tcPr>
            <w:tcW w:w="2978" w:type="dxa"/>
            <w:shd w:val="clear" w:color="auto" w:fill="FFFFFF" w:themeFill="background1"/>
          </w:tcPr>
          <w:p w:rsidR="00DD1FFA" w:rsidRPr="00D63E69" w:rsidRDefault="00DD1FFA" w:rsidP="00821BCD">
            <w:pPr>
              <w:autoSpaceDE w:val="0"/>
              <w:autoSpaceDN w:val="0"/>
              <w:adjustRightInd w:val="0"/>
              <w:rPr>
                <w:rFonts w:ascii="Palatino Linotype" w:hAnsi="Palatino Linotype"/>
                <w:sz w:val="16"/>
                <w:szCs w:val="16"/>
              </w:rPr>
            </w:pPr>
            <w:r>
              <w:rPr>
                <w:rFonts w:ascii="Palatino Linotype" w:hAnsi="Palatino Linotype"/>
                <w:b/>
                <w:sz w:val="24"/>
                <w:szCs w:val="24"/>
              </w:rPr>
              <w:lastRenderedPageBreak/>
              <w:t>Syllabus Areas</w:t>
            </w:r>
          </w:p>
        </w:tc>
        <w:tc>
          <w:tcPr>
            <w:tcW w:w="7654" w:type="dxa"/>
            <w:shd w:val="clear" w:color="auto" w:fill="FFFFFF" w:themeFill="background1"/>
          </w:tcPr>
          <w:p w:rsidR="00DD1FFA" w:rsidRPr="00CC700F" w:rsidRDefault="00DD1FFA" w:rsidP="00821BCD">
            <w:pPr>
              <w:rPr>
                <w:rFonts w:ascii="Palatino Linotype" w:hAnsi="Palatino Linotype"/>
                <w:b/>
                <w:color w:val="000000" w:themeColor="text1"/>
                <w:sz w:val="18"/>
                <w:szCs w:val="18"/>
              </w:rPr>
            </w:pPr>
            <w:r>
              <w:rPr>
                <w:rFonts w:ascii="Palatino Linotype" w:hAnsi="Palatino Linotype"/>
                <w:b/>
                <w:sz w:val="24"/>
                <w:szCs w:val="24"/>
              </w:rPr>
              <w:t>Question</w:t>
            </w:r>
          </w:p>
        </w:tc>
        <w:tc>
          <w:tcPr>
            <w:tcW w:w="2234" w:type="dxa"/>
          </w:tcPr>
          <w:p w:rsidR="00DD1FFA" w:rsidRPr="00DD1FFA" w:rsidRDefault="00DD1FFA" w:rsidP="00821BCD">
            <w:pPr>
              <w:jc w:val="center"/>
              <w:rPr>
                <w:rFonts w:ascii="Palatino Linotype" w:hAnsi="Palatino Linotype"/>
                <w:b/>
                <w:color w:val="000000" w:themeColor="text1"/>
                <w:sz w:val="24"/>
                <w:szCs w:val="24"/>
              </w:rPr>
            </w:pPr>
            <w:r w:rsidRPr="00DD1FFA">
              <w:rPr>
                <w:rFonts w:ascii="Palatino Linotype" w:hAnsi="Palatino Linotype"/>
                <w:b/>
                <w:color w:val="000000" w:themeColor="text1"/>
                <w:sz w:val="24"/>
                <w:szCs w:val="24"/>
              </w:rPr>
              <w:t>When/where</w:t>
            </w:r>
          </w:p>
        </w:tc>
        <w:tc>
          <w:tcPr>
            <w:tcW w:w="1701" w:type="dxa"/>
          </w:tcPr>
          <w:p w:rsidR="00DD1FFA" w:rsidRPr="00E075F1" w:rsidRDefault="00DD1FFA" w:rsidP="00821BCD">
            <w:pPr>
              <w:jc w:val="center"/>
              <w:rPr>
                <w:rFonts w:ascii="Palatino Linotype" w:hAnsi="Palatino Linotype"/>
                <w:b/>
                <w:sz w:val="24"/>
                <w:szCs w:val="24"/>
              </w:rPr>
            </w:pPr>
            <w:r w:rsidRPr="00E075F1">
              <w:rPr>
                <w:rFonts w:ascii="Palatino Linotype" w:hAnsi="Palatino Linotype"/>
                <w:b/>
                <w:sz w:val="24"/>
                <w:szCs w:val="24"/>
              </w:rPr>
              <w:t>Date achieved</w:t>
            </w:r>
          </w:p>
        </w:tc>
      </w:tr>
      <w:tr w:rsidR="00DD1FFA" w:rsidTr="00DD1FFA">
        <w:trPr>
          <w:trHeight w:val="399"/>
        </w:trPr>
        <w:tc>
          <w:tcPr>
            <w:tcW w:w="2978" w:type="dxa"/>
            <w:shd w:val="clear" w:color="auto" w:fill="FFFFFF" w:themeFill="background1"/>
          </w:tcPr>
          <w:p w:rsidR="00DD1FFA" w:rsidRPr="00D63E69" w:rsidRDefault="00DD1FFA" w:rsidP="00821BCD">
            <w:pPr>
              <w:autoSpaceDE w:val="0"/>
              <w:autoSpaceDN w:val="0"/>
              <w:adjustRightInd w:val="0"/>
              <w:rPr>
                <w:rFonts w:ascii="Palatino Linotype" w:hAnsi="Palatino Linotype"/>
                <w:sz w:val="16"/>
                <w:szCs w:val="16"/>
              </w:rPr>
            </w:pPr>
            <w:r>
              <w:rPr>
                <w:b/>
                <w:sz w:val="24"/>
              </w:rPr>
              <w:t>ISSUES AND DEBATES</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091F68" w:rsidP="00091F68">
            <w:pPr>
              <w:autoSpaceDE w:val="0"/>
              <w:autoSpaceDN w:val="0"/>
              <w:adjustRightInd w:val="0"/>
              <w:rPr>
                <w:rFonts w:ascii="Palatino Linotype" w:hAnsi="Palatino Linotype" w:cs="Verdana"/>
                <w:sz w:val="16"/>
                <w:szCs w:val="16"/>
              </w:rPr>
            </w:pPr>
            <w:r>
              <w:rPr>
                <w:rFonts w:ascii="Palatino Linotype" w:hAnsi="Palatino Linotype"/>
                <w:sz w:val="16"/>
                <w:szCs w:val="16"/>
              </w:rPr>
              <w:t>Ethics</w:t>
            </w:r>
            <w:r w:rsidR="00DD1FFA" w:rsidRPr="00DA6B12">
              <w:rPr>
                <w:rFonts w:ascii="Palatino Linotype" w:hAnsi="Palatino Linotype"/>
                <w:sz w:val="16"/>
                <w:szCs w:val="16"/>
              </w:rPr>
              <w:t xml:space="preserve">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cs="Verdana"/>
                <w:sz w:val="16"/>
                <w:szCs w:val="16"/>
              </w:rPr>
            </w:pPr>
            <w:r w:rsidRPr="00DA6B12">
              <w:rPr>
                <w:rFonts w:ascii="Palatino Linotype" w:hAnsi="Palatino Linotype"/>
                <w:sz w:val="16"/>
                <w:szCs w:val="16"/>
              </w:rPr>
              <w:t xml:space="preserve">Practical issues in the design </w:t>
            </w:r>
            <w:r w:rsidR="00091F68">
              <w:rPr>
                <w:rFonts w:ascii="Palatino Linotype" w:hAnsi="Palatino Linotype"/>
                <w:sz w:val="16"/>
                <w:szCs w:val="16"/>
              </w:rPr>
              <w:t xml:space="preserve">and implementation of research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cs="Verdana"/>
                <w:sz w:val="16"/>
                <w:szCs w:val="16"/>
              </w:rPr>
            </w:pPr>
            <w:r w:rsidRPr="00DA6B12">
              <w:rPr>
                <w:rFonts w:ascii="Palatino Linotype" w:hAnsi="Palatino Linotype"/>
                <w:sz w:val="16"/>
                <w:szCs w:val="16"/>
              </w:rPr>
              <w:t xml:space="preserve">Reductionism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Comparisons between ways of explaining behaviour using different themes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Psychology as a science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b/>
                <w:sz w:val="16"/>
                <w:szCs w:val="16"/>
              </w:rPr>
            </w:pPr>
            <w:r w:rsidRPr="00DA6B12">
              <w:rPr>
                <w:rFonts w:ascii="Palatino Linotype" w:hAnsi="Palatino Linotype"/>
                <w:sz w:val="16"/>
                <w:szCs w:val="16"/>
              </w:rPr>
              <w:t xml:space="preserve">Culture and gender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Nature-nurture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An understanding of how psychological understanding has developed over time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sz w:val="16"/>
                <w:szCs w:val="16"/>
              </w:rPr>
            </w:pPr>
            <w:r w:rsidRPr="00DA6B12">
              <w:rPr>
                <w:rFonts w:ascii="Palatino Linotype" w:hAnsi="Palatino Linotype"/>
                <w:sz w:val="16"/>
                <w:szCs w:val="16"/>
              </w:rPr>
              <w:t>Issues of social contr</w:t>
            </w:r>
            <w:r>
              <w:rPr>
                <w:rFonts w:ascii="Palatino Linotype" w:hAnsi="Palatino Linotype"/>
                <w:sz w:val="16"/>
                <w:szCs w:val="16"/>
              </w:rPr>
              <w:t xml:space="preserve">ol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The use of psychological knowledge within society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Issues related </w:t>
            </w:r>
            <w:r w:rsidR="00091F68">
              <w:rPr>
                <w:rFonts w:ascii="Palatino Linotype" w:hAnsi="Palatino Linotype"/>
                <w:sz w:val="16"/>
                <w:szCs w:val="16"/>
              </w:rPr>
              <w:t xml:space="preserve">to socially sensitive research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bl>
    <w:p w:rsidR="00E075F1" w:rsidRPr="00372040" w:rsidRDefault="00E075F1"/>
    <w:sectPr w:rsidR="00E075F1" w:rsidRPr="00372040" w:rsidSect="00D63E69">
      <w:headerReference w:type="default" r:id="rId9"/>
      <w:pgSz w:w="16838" w:h="11906" w:orient="landscape"/>
      <w:pgMar w:top="1440" w:right="1440" w:bottom="709"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7FA4" w:rsidRDefault="00C37FA4" w:rsidP="00E075F1">
      <w:pPr>
        <w:spacing w:after="0" w:line="240" w:lineRule="auto"/>
      </w:pPr>
      <w:r>
        <w:separator/>
      </w:r>
    </w:p>
  </w:endnote>
  <w:endnote w:type="continuationSeparator" w:id="0">
    <w:p w:rsidR="00C37FA4" w:rsidRDefault="00C37FA4" w:rsidP="00E07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7FA4" w:rsidRDefault="00C37FA4" w:rsidP="00E075F1">
      <w:pPr>
        <w:spacing w:after="0" w:line="240" w:lineRule="auto"/>
      </w:pPr>
      <w:r>
        <w:separator/>
      </w:r>
    </w:p>
  </w:footnote>
  <w:footnote w:type="continuationSeparator" w:id="0">
    <w:p w:rsidR="00C37FA4" w:rsidRDefault="00C37FA4" w:rsidP="00E075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2420"/>
      <w:gridCol w:w="1768"/>
    </w:tblGrid>
    <w:tr w:rsidR="00E075F1">
      <w:trPr>
        <w:trHeight w:val="288"/>
      </w:trPr>
      <w:sdt>
        <w:sdtPr>
          <w:rPr>
            <w:rFonts w:asciiTheme="majorHAnsi" w:eastAsiaTheme="majorEastAsia" w:hAnsiTheme="majorHAnsi" w:cstheme="majorBidi"/>
            <w:sz w:val="36"/>
            <w:szCs w:val="36"/>
          </w:rPr>
          <w:alias w:val="Title"/>
          <w:id w:val="77761602"/>
          <w:placeholder>
            <w:docPart w:val="6A1C2CD9B3FF47818D6F9135ED40DFC1"/>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E075F1" w:rsidRDefault="00E075F1" w:rsidP="00E075F1">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 xml:space="preserve">A Level Psychology </w:t>
              </w:r>
              <w:proofErr w:type="spellStart"/>
              <w:r>
                <w:rPr>
                  <w:rFonts w:asciiTheme="majorHAnsi" w:eastAsiaTheme="majorEastAsia" w:hAnsiTheme="majorHAnsi" w:cstheme="majorBidi"/>
                  <w:sz w:val="36"/>
                  <w:szCs w:val="36"/>
                </w:rPr>
                <w:t>AfL</w:t>
              </w:r>
              <w:proofErr w:type="spellEnd"/>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B7F9D0D504F5469FA0BD3A6984D57888"/>
          </w:placeholder>
          <w:dataBinding w:prefixMappings="xmlns:ns0='http://schemas.microsoft.com/office/2006/coverPageProps'" w:xpath="/ns0:CoverPageProperties[1]/ns0:PublishDate[1]" w:storeItemID="{55AF091B-3C7A-41E3-B477-F2FDAA23CFDA}"/>
          <w:date w:fullDate="2018-01-01T00:00:00Z">
            <w:dateFormat w:val="yyyy"/>
            <w:lid w:val="en-US"/>
            <w:storeMappedDataAs w:val="dateTime"/>
            <w:calendar w:val="gregorian"/>
          </w:date>
        </w:sdtPr>
        <w:sdtEndPr/>
        <w:sdtContent>
          <w:tc>
            <w:tcPr>
              <w:tcW w:w="1105" w:type="dxa"/>
            </w:tcPr>
            <w:p w:rsidR="00E075F1" w:rsidRDefault="00E075F1" w:rsidP="002B72E4">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w:t>
              </w:r>
              <w:r w:rsidR="002B72E4">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8</w:t>
              </w:r>
            </w:p>
          </w:tc>
        </w:sdtContent>
      </w:sdt>
    </w:tr>
  </w:tbl>
  <w:p w:rsidR="00E075F1" w:rsidRDefault="00E075F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6219A"/>
    <w:multiLevelType w:val="hybridMultilevel"/>
    <w:tmpl w:val="2FFC40EA"/>
    <w:lvl w:ilvl="0" w:tplc="F6940C1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2953E6A"/>
    <w:multiLevelType w:val="hybridMultilevel"/>
    <w:tmpl w:val="598CB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4F5688C"/>
    <w:multiLevelType w:val="hybridMultilevel"/>
    <w:tmpl w:val="2B98E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8CB0FFB"/>
    <w:multiLevelType w:val="hybridMultilevel"/>
    <w:tmpl w:val="6094A8E8"/>
    <w:lvl w:ilvl="0" w:tplc="5AE4608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98D0608"/>
    <w:multiLevelType w:val="hybridMultilevel"/>
    <w:tmpl w:val="5C30289E"/>
    <w:lvl w:ilvl="0" w:tplc="3F70F4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CC05308"/>
    <w:multiLevelType w:val="hybridMultilevel"/>
    <w:tmpl w:val="6608A1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E894EF6"/>
    <w:multiLevelType w:val="hybridMultilevel"/>
    <w:tmpl w:val="FCEC9A06"/>
    <w:lvl w:ilvl="0" w:tplc="1CE2913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0EB26515"/>
    <w:multiLevelType w:val="hybridMultilevel"/>
    <w:tmpl w:val="232A6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1FE7106"/>
    <w:multiLevelType w:val="hybridMultilevel"/>
    <w:tmpl w:val="6BF613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17781290"/>
    <w:multiLevelType w:val="hybridMultilevel"/>
    <w:tmpl w:val="5BC85DB6"/>
    <w:lvl w:ilvl="0" w:tplc="AFE43CBC">
      <w:start w:val="1"/>
      <w:numFmt w:val="lowerLetter"/>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0">
    <w:nsid w:val="1D824703"/>
    <w:multiLevelType w:val="hybridMultilevel"/>
    <w:tmpl w:val="0AAA92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20B44815"/>
    <w:multiLevelType w:val="hybridMultilevel"/>
    <w:tmpl w:val="06006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8725195"/>
    <w:multiLevelType w:val="hybridMultilevel"/>
    <w:tmpl w:val="379A5CAA"/>
    <w:lvl w:ilvl="0" w:tplc="5BBC92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C586145"/>
    <w:multiLevelType w:val="hybridMultilevel"/>
    <w:tmpl w:val="D28264F8"/>
    <w:lvl w:ilvl="0" w:tplc="744AD48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DA6705B"/>
    <w:multiLevelType w:val="hybridMultilevel"/>
    <w:tmpl w:val="239CA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015654C"/>
    <w:multiLevelType w:val="hybridMultilevel"/>
    <w:tmpl w:val="C298C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1DE3DBC"/>
    <w:multiLevelType w:val="hybridMultilevel"/>
    <w:tmpl w:val="18C8F3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33AE4DA7"/>
    <w:multiLevelType w:val="hybridMultilevel"/>
    <w:tmpl w:val="88189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4502B85"/>
    <w:multiLevelType w:val="hybridMultilevel"/>
    <w:tmpl w:val="BC384A2C"/>
    <w:lvl w:ilvl="0" w:tplc="BC10412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A1F7079"/>
    <w:multiLevelType w:val="hybridMultilevel"/>
    <w:tmpl w:val="94BEE738"/>
    <w:lvl w:ilvl="0" w:tplc="3B8E245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1B71A56"/>
    <w:multiLevelType w:val="hybridMultilevel"/>
    <w:tmpl w:val="0C24FC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345426C"/>
    <w:multiLevelType w:val="hybridMultilevel"/>
    <w:tmpl w:val="B0E84C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nsid w:val="553528B3"/>
    <w:multiLevelType w:val="hybridMultilevel"/>
    <w:tmpl w:val="4498F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3A0430C"/>
    <w:multiLevelType w:val="hybridMultilevel"/>
    <w:tmpl w:val="4AFE4912"/>
    <w:lvl w:ilvl="0" w:tplc="047EB0A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3B31E84"/>
    <w:multiLevelType w:val="hybridMultilevel"/>
    <w:tmpl w:val="E1FE6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6134390"/>
    <w:multiLevelType w:val="hybridMultilevel"/>
    <w:tmpl w:val="41E2D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A976F3C"/>
    <w:multiLevelType w:val="hybridMultilevel"/>
    <w:tmpl w:val="B22E2C10"/>
    <w:lvl w:ilvl="0" w:tplc="16F4CD32">
      <w:start w:val="1"/>
      <w:numFmt w:val="decimal"/>
      <w:lvlText w:val="%1."/>
      <w:lvlJc w:val="left"/>
      <w:pPr>
        <w:ind w:left="720" w:hanging="360"/>
      </w:pPr>
      <w:rPr>
        <w:rFonts w:asciiTheme="minorHAnsi" w:hAnsiTheme="minorHAnsi" w:cstheme="minorBidi" w:hint="default"/>
        <w:b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6ACB349E"/>
    <w:multiLevelType w:val="hybridMultilevel"/>
    <w:tmpl w:val="7172AFA2"/>
    <w:lvl w:ilvl="0" w:tplc="AFEA32C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B4F1659"/>
    <w:multiLevelType w:val="hybridMultilevel"/>
    <w:tmpl w:val="AE9E65BA"/>
    <w:lvl w:ilvl="0" w:tplc="85EADF2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6DC624EC"/>
    <w:multiLevelType w:val="hybridMultilevel"/>
    <w:tmpl w:val="309C36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7DA16835"/>
    <w:multiLevelType w:val="hybridMultilevel"/>
    <w:tmpl w:val="E242A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5"/>
  </w:num>
  <w:num w:numId="2">
    <w:abstractNumId w:val="11"/>
  </w:num>
  <w:num w:numId="3">
    <w:abstractNumId w:val="14"/>
  </w:num>
  <w:num w:numId="4">
    <w:abstractNumId w:val="20"/>
  </w:num>
  <w:num w:numId="5">
    <w:abstractNumId w:val="8"/>
  </w:num>
  <w:num w:numId="6">
    <w:abstractNumId w:val="10"/>
  </w:num>
  <w:num w:numId="7">
    <w:abstractNumId w:val="21"/>
  </w:num>
  <w:num w:numId="8">
    <w:abstractNumId w:val="16"/>
  </w:num>
  <w:num w:numId="9">
    <w:abstractNumId w:val="27"/>
  </w:num>
  <w:num w:numId="10">
    <w:abstractNumId w:val="29"/>
  </w:num>
  <w:num w:numId="11">
    <w:abstractNumId w:val="22"/>
  </w:num>
  <w:num w:numId="12">
    <w:abstractNumId w:val="17"/>
  </w:num>
  <w:num w:numId="13">
    <w:abstractNumId w:val="24"/>
  </w:num>
  <w:num w:numId="14">
    <w:abstractNumId w:val="9"/>
  </w:num>
  <w:num w:numId="15">
    <w:abstractNumId w:val="2"/>
  </w:num>
  <w:num w:numId="16">
    <w:abstractNumId w:val="5"/>
  </w:num>
  <w:num w:numId="17">
    <w:abstractNumId w:val="30"/>
  </w:num>
  <w:num w:numId="18">
    <w:abstractNumId w:val="26"/>
  </w:num>
  <w:num w:numId="19">
    <w:abstractNumId w:val="7"/>
  </w:num>
  <w:num w:numId="20">
    <w:abstractNumId w:val="1"/>
  </w:num>
  <w:num w:numId="21">
    <w:abstractNumId w:val="15"/>
  </w:num>
  <w:num w:numId="22">
    <w:abstractNumId w:val="19"/>
  </w:num>
  <w:num w:numId="23">
    <w:abstractNumId w:val="3"/>
  </w:num>
  <w:num w:numId="24">
    <w:abstractNumId w:val="0"/>
  </w:num>
  <w:num w:numId="25">
    <w:abstractNumId w:val="12"/>
  </w:num>
  <w:num w:numId="26">
    <w:abstractNumId w:val="28"/>
  </w:num>
  <w:num w:numId="27">
    <w:abstractNumId w:val="6"/>
  </w:num>
  <w:num w:numId="28">
    <w:abstractNumId w:val="18"/>
  </w:num>
  <w:num w:numId="29">
    <w:abstractNumId w:val="13"/>
  </w:num>
  <w:num w:numId="30">
    <w:abstractNumId w:val="23"/>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5F1"/>
    <w:rsid w:val="00085C90"/>
    <w:rsid w:val="00091F68"/>
    <w:rsid w:val="000A0048"/>
    <w:rsid w:val="00107801"/>
    <w:rsid w:val="001151F2"/>
    <w:rsid w:val="001166C2"/>
    <w:rsid w:val="001E58B6"/>
    <w:rsid w:val="001F000D"/>
    <w:rsid w:val="00206743"/>
    <w:rsid w:val="002B72E4"/>
    <w:rsid w:val="002C6113"/>
    <w:rsid w:val="003062FE"/>
    <w:rsid w:val="00307651"/>
    <w:rsid w:val="0031322F"/>
    <w:rsid w:val="00333A7F"/>
    <w:rsid w:val="00340ED9"/>
    <w:rsid w:val="00370CB4"/>
    <w:rsid w:val="00372040"/>
    <w:rsid w:val="00441518"/>
    <w:rsid w:val="004D1B29"/>
    <w:rsid w:val="00555BF9"/>
    <w:rsid w:val="00592654"/>
    <w:rsid w:val="005B3F9B"/>
    <w:rsid w:val="005B45D2"/>
    <w:rsid w:val="006D683C"/>
    <w:rsid w:val="0074160A"/>
    <w:rsid w:val="008705AE"/>
    <w:rsid w:val="008B6D52"/>
    <w:rsid w:val="008E1EED"/>
    <w:rsid w:val="008E596D"/>
    <w:rsid w:val="00957405"/>
    <w:rsid w:val="009A6723"/>
    <w:rsid w:val="009C0F02"/>
    <w:rsid w:val="009F6A92"/>
    <w:rsid w:val="00AF5AF9"/>
    <w:rsid w:val="00B42585"/>
    <w:rsid w:val="00B63DEC"/>
    <w:rsid w:val="00C37FA4"/>
    <w:rsid w:val="00C70BFB"/>
    <w:rsid w:val="00CC1490"/>
    <w:rsid w:val="00CC700F"/>
    <w:rsid w:val="00D24B9F"/>
    <w:rsid w:val="00D331F3"/>
    <w:rsid w:val="00D33C2D"/>
    <w:rsid w:val="00D44942"/>
    <w:rsid w:val="00D63E69"/>
    <w:rsid w:val="00D84E83"/>
    <w:rsid w:val="00DA6B12"/>
    <w:rsid w:val="00DD1FFA"/>
    <w:rsid w:val="00E075F1"/>
    <w:rsid w:val="00E3399A"/>
    <w:rsid w:val="00E37528"/>
    <w:rsid w:val="00EC1F87"/>
    <w:rsid w:val="00ED5353"/>
    <w:rsid w:val="00F4550C"/>
    <w:rsid w:val="00F72A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75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75F1"/>
  </w:style>
  <w:style w:type="paragraph" w:styleId="Footer">
    <w:name w:val="footer"/>
    <w:basedOn w:val="Normal"/>
    <w:link w:val="FooterChar"/>
    <w:uiPriority w:val="99"/>
    <w:unhideWhenUsed/>
    <w:rsid w:val="00E075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75F1"/>
  </w:style>
  <w:style w:type="paragraph" w:styleId="BalloonText">
    <w:name w:val="Balloon Text"/>
    <w:basedOn w:val="Normal"/>
    <w:link w:val="BalloonTextChar"/>
    <w:uiPriority w:val="99"/>
    <w:semiHidden/>
    <w:unhideWhenUsed/>
    <w:rsid w:val="00E075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75F1"/>
    <w:rPr>
      <w:rFonts w:ascii="Tahoma" w:hAnsi="Tahoma" w:cs="Tahoma"/>
      <w:sz w:val="16"/>
      <w:szCs w:val="16"/>
    </w:rPr>
  </w:style>
  <w:style w:type="table" w:styleId="TableGrid">
    <w:name w:val="Table Grid"/>
    <w:basedOn w:val="TableNormal"/>
    <w:uiPriority w:val="59"/>
    <w:rsid w:val="00E075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075F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75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75F1"/>
  </w:style>
  <w:style w:type="paragraph" w:styleId="Footer">
    <w:name w:val="footer"/>
    <w:basedOn w:val="Normal"/>
    <w:link w:val="FooterChar"/>
    <w:uiPriority w:val="99"/>
    <w:unhideWhenUsed/>
    <w:rsid w:val="00E075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75F1"/>
  </w:style>
  <w:style w:type="paragraph" w:styleId="BalloonText">
    <w:name w:val="Balloon Text"/>
    <w:basedOn w:val="Normal"/>
    <w:link w:val="BalloonTextChar"/>
    <w:uiPriority w:val="99"/>
    <w:semiHidden/>
    <w:unhideWhenUsed/>
    <w:rsid w:val="00E075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75F1"/>
    <w:rPr>
      <w:rFonts w:ascii="Tahoma" w:hAnsi="Tahoma" w:cs="Tahoma"/>
      <w:sz w:val="16"/>
      <w:szCs w:val="16"/>
    </w:rPr>
  </w:style>
  <w:style w:type="table" w:styleId="TableGrid">
    <w:name w:val="Table Grid"/>
    <w:basedOn w:val="TableNormal"/>
    <w:uiPriority w:val="59"/>
    <w:rsid w:val="00E075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075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A1C2CD9B3FF47818D6F9135ED40DFC1"/>
        <w:category>
          <w:name w:val="General"/>
          <w:gallery w:val="placeholder"/>
        </w:category>
        <w:types>
          <w:type w:val="bbPlcHdr"/>
        </w:types>
        <w:behaviors>
          <w:behavior w:val="content"/>
        </w:behaviors>
        <w:guid w:val="{0AE48D5E-CBFE-489F-B7B9-267E462CF5B0}"/>
      </w:docPartPr>
      <w:docPartBody>
        <w:p w:rsidR="001B14C7" w:rsidRDefault="00693E2C" w:rsidP="00693E2C">
          <w:pPr>
            <w:pStyle w:val="6A1C2CD9B3FF47818D6F9135ED40DFC1"/>
          </w:pPr>
          <w:r>
            <w:rPr>
              <w:rFonts w:asciiTheme="majorHAnsi" w:eastAsiaTheme="majorEastAsia" w:hAnsiTheme="majorHAnsi" w:cstheme="majorBidi"/>
              <w:sz w:val="36"/>
              <w:szCs w:val="36"/>
            </w:rPr>
            <w:t>[Type the document title]</w:t>
          </w:r>
        </w:p>
      </w:docPartBody>
    </w:docPart>
    <w:docPart>
      <w:docPartPr>
        <w:name w:val="B7F9D0D504F5469FA0BD3A6984D57888"/>
        <w:category>
          <w:name w:val="General"/>
          <w:gallery w:val="placeholder"/>
        </w:category>
        <w:types>
          <w:type w:val="bbPlcHdr"/>
        </w:types>
        <w:behaviors>
          <w:behavior w:val="content"/>
        </w:behaviors>
        <w:guid w:val="{08880E6F-513E-4EC7-BC5A-417FE9E290AE}"/>
      </w:docPartPr>
      <w:docPartBody>
        <w:p w:rsidR="001B14C7" w:rsidRDefault="00693E2C" w:rsidP="00693E2C">
          <w:pPr>
            <w:pStyle w:val="B7F9D0D504F5469FA0BD3A6984D57888"/>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E2C"/>
    <w:rsid w:val="001B14C7"/>
    <w:rsid w:val="00560059"/>
    <w:rsid w:val="00693E2C"/>
    <w:rsid w:val="00733EFD"/>
    <w:rsid w:val="00A776D2"/>
    <w:rsid w:val="00B16F2C"/>
    <w:rsid w:val="00E431D3"/>
    <w:rsid w:val="00FD6C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A1C2CD9B3FF47818D6F9135ED40DFC1">
    <w:name w:val="6A1C2CD9B3FF47818D6F9135ED40DFC1"/>
    <w:rsid w:val="00693E2C"/>
  </w:style>
  <w:style w:type="paragraph" w:customStyle="1" w:styleId="B7F9D0D504F5469FA0BD3A6984D57888">
    <w:name w:val="B7F9D0D504F5469FA0BD3A6984D57888"/>
    <w:rsid w:val="00693E2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A1C2CD9B3FF47818D6F9135ED40DFC1">
    <w:name w:val="6A1C2CD9B3FF47818D6F9135ED40DFC1"/>
    <w:rsid w:val="00693E2C"/>
  </w:style>
  <w:style w:type="paragraph" w:customStyle="1" w:styleId="B7F9D0D504F5469FA0BD3A6984D57888">
    <w:name w:val="B7F9D0D504F5469FA0BD3A6984D57888"/>
    <w:rsid w:val="00693E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2018</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1235</Words>
  <Characters>7043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A Level Psychology AfL</vt:lpstr>
    </vt:vector>
  </TitlesOfParts>
  <Company>The Portsmouth Grammar School</Company>
  <LinksUpToDate>false</LinksUpToDate>
  <CharactersWithSpaces>8262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Level Psychology AfL</dc:title>
  <dc:creator>IT Dept</dc:creator>
  <cp:lastModifiedBy>Amanda Wood (AJW)</cp:lastModifiedBy>
  <cp:revision>2</cp:revision>
  <dcterms:created xsi:type="dcterms:W3CDTF">2018-03-17T06:24:00Z</dcterms:created>
  <dcterms:modified xsi:type="dcterms:W3CDTF">2018-03-17T06:24:00Z</dcterms:modified>
</cp:coreProperties>
</file>