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1561"/>
        <w:tblW w:w="0" w:type="auto"/>
        <w:tblLook w:val="04A0" w:firstRow="1" w:lastRow="0" w:firstColumn="1" w:lastColumn="0" w:noHBand="0" w:noVBand="1"/>
      </w:tblPr>
      <w:tblGrid>
        <w:gridCol w:w="3227"/>
        <w:gridCol w:w="6322"/>
      </w:tblGrid>
      <w:tr w:rsidR="00A426C6" w:rsidTr="00A426C6">
        <w:tc>
          <w:tcPr>
            <w:tcW w:w="3227" w:type="dxa"/>
          </w:tcPr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Exposure</w:t>
            </w:r>
          </w:p>
        </w:tc>
        <w:tc>
          <w:tcPr>
            <w:tcW w:w="6322" w:type="dxa"/>
          </w:tcPr>
          <w:p w:rsid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Being in proximity to feared object</w:t>
            </w:r>
          </w:p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26C6" w:rsidTr="00A426C6">
        <w:tc>
          <w:tcPr>
            <w:tcW w:w="3227" w:type="dxa"/>
          </w:tcPr>
          <w:p w:rsidR="00A426C6" w:rsidRPr="00A426C6" w:rsidRDefault="00A426C6" w:rsidP="00A426C6">
            <w:pPr>
              <w:spacing w:line="300" w:lineRule="atLeast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R</w:t>
            </w: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eciprocal inhibition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</w:p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22" w:type="dxa"/>
          </w:tcPr>
          <w:p w:rsid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Being unable to experience fear and relaxation at the same time</w:t>
            </w:r>
          </w:p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26C6" w:rsidTr="00A426C6">
        <w:tc>
          <w:tcPr>
            <w:tcW w:w="3227" w:type="dxa"/>
          </w:tcPr>
          <w:p w:rsidR="00A426C6" w:rsidRPr="00A426C6" w:rsidRDefault="00A426C6" w:rsidP="00A426C6">
            <w:pPr>
              <w:tabs>
                <w:tab w:val="left" w:pos="1380"/>
              </w:tabs>
              <w:spacing w:line="300" w:lineRule="atLeast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Extinction</w:t>
            </w:r>
          </w:p>
        </w:tc>
        <w:tc>
          <w:tcPr>
            <w:tcW w:w="6322" w:type="dxa"/>
          </w:tcPr>
          <w:p w:rsid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when the CR is no longer elicited by the CS</w:t>
            </w:r>
          </w:p>
          <w:p w:rsidR="00A426C6" w:rsidRP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A426C6" w:rsidTr="00A426C6">
        <w:tc>
          <w:tcPr>
            <w:tcW w:w="3227" w:type="dxa"/>
          </w:tcPr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  <w:r w:rsidRPr="00A426C6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J</w:t>
            </w: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ones</w:t>
            </w:r>
          </w:p>
        </w:tc>
        <w:tc>
          <w:tcPr>
            <w:tcW w:w="6322" w:type="dxa"/>
          </w:tcPr>
          <w:p w:rsid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conducted the case study of Little peter in 1920</w:t>
            </w:r>
          </w:p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26C6" w:rsidTr="00A426C6">
        <w:tc>
          <w:tcPr>
            <w:tcW w:w="3227" w:type="dxa"/>
          </w:tcPr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  <w:r w:rsidRPr="00A426C6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F</w:t>
            </w: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looding</w:t>
            </w:r>
          </w:p>
        </w:tc>
        <w:tc>
          <w:tcPr>
            <w:tcW w:w="6322" w:type="dxa"/>
          </w:tcPr>
          <w:p w:rsid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alternative to SD where there is no fear hierarchy you jus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t start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wth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the worst situation</w:t>
            </w:r>
          </w:p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26C6" w:rsidTr="00A426C6">
        <w:tc>
          <w:tcPr>
            <w:tcW w:w="3227" w:type="dxa"/>
          </w:tcPr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  <w:r w:rsidRPr="00A426C6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A</w:t>
            </w: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goraphobia</w:t>
            </w:r>
          </w:p>
        </w:tc>
        <w:tc>
          <w:tcPr>
            <w:tcW w:w="6322" w:type="dxa"/>
          </w:tcPr>
          <w:p w:rsid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fear of open spaces</w:t>
            </w:r>
          </w:p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26C6" w:rsidTr="00A426C6">
        <w:tc>
          <w:tcPr>
            <w:tcW w:w="3227" w:type="dxa"/>
          </w:tcPr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S</w:t>
            </w: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timulus augmentation</w:t>
            </w:r>
          </w:p>
        </w:tc>
        <w:tc>
          <w:tcPr>
            <w:tcW w:w="6322" w:type="dxa"/>
          </w:tcPr>
          <w:p w:rsid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when the therapist creates vivid verbal descriptions of the feared objects in an implosion session</w:t>
            </w:r>
          </w:p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26C6" w:rsidTr="00A426C6">
        <w:tc>
          <w:tcPr>
            <w:tcW w:w="3227" w:type="dxa"/>
          </w:tcPr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  <w:r w:rsidRPr="00A426C6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R</w:t>
            </w: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elaxation</w:t>
            </w:r>
          </w:p>
        </w:tc>
        <w:tc>
          <w:tcPr>
            <w:tcW w:w="6322" w:type="dxa"/>
          </w:tcPr>
          <w:p w:rsid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the state that the therapist tries to create before starting with the fear hierarchy</w:t>
            </w:r>
          </w:p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26C6" w:rsidTr="00A426C6">
        <w:tc>
          <w:tcPr>
            <w:tcW w:w="3227" w:type="dxa"/>
          </w:tcPr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  <w:r w:rsidRPr="00A426C6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R</w:t>
            </w: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abbit</w:t>
            </w:r>
          </w:p>
        </w:tc>
        <w:tc>
          <w:tcPr>
            <w:tcW w:w="6322" w:type="dxa"/>
          </w:tcPr>
          <w:p w:rsid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the thing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ittle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eter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was 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scared of</w:t>
            </w:r>
          </w:p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426C6" w:rsidTr="00A426C6">
        <w:tc>
          <w:tcPr>
            <w:tcW w:w="3227" w:type="dxa"/>
          </w:tcPr>
          <w:p w:rsidR="00A426C6" w:rsidRPr="00A426C6" w:rsidRDefault="00A426C6" w:rsidP="00A426C6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S</w:t>
            </w: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timulus satiation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 </w:t>
            </w:r>
          </w:p>
        </w:tc>
        <w:tc>
          <w:tcPr>
            <w:tcW w:w="6322" w:type="dxa"/>
          </w:tcPr>
          <w:p w:rsid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Cannot maintain fear any longer, only way is down!</w:t>
            </w:r>
          </w:p>
          <w:p w:rsidR="00A426C6" w:rsidRP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A426C6" w:rsidTr="00A426C6">
        <w:trPr>
          <w:trHeight w:val="359"/>
        </w:trPr>
        <w:tc>
          <w:tcPr>
            <w:tcW w:w="3227" w:type="dxa"/>
          </w:tcPr>
          <w:p w:rsidR="00A426C6" w:rsidRPr="00A426C6" w:rsidRDefault="00A426C6" w:rsidP="00A426C6">
            <w:pPr>
              <w:spacing w:line="300" w:lineRule="atLeast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proofErr w:type="spellStart"/>
            <w:r w:rsidRPr="00A426C6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W</w:t>
            </w: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olpe</w:t>
            </w:r>
            <w:proofErr w:type="spellEnd"/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6322" w:type="dxa"/>
          </w:tcPr>
          <w:p w:rsid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South African psychiatrist who pioneered SD</w:t>
            </w:r>
          </w:p>
          <w:p w:rsidR="00A426C6" w:rsidRP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A426C6" w:rsidTr="00A426C6">
        <w:trPr>
          <w:trHeight w:val="359"/>
        </w:trPr>
        <w:tc>
          <w:tcPr>
            <w:tcW w:w="3227" w:type="dxa"/>
          </w:tcPr>
          <w:p w:rsidR="00A426C6" w:rsidRPr="00A426C6" w:rsidRDefault="00A426C6" w:rsidP="00A426C6">
            <w:pPr>
              <w:spacing w:line="300" w:lineRule="atLeast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T</w:t>
            </w: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he client with a phobia</w:t>
            </w:r>
          </w:p>
        </w:tc>
        <w:tc>
          <w:tcPr>
            <w:tcW w:w="6322" w:type="dxa"/>
          </w:tcPr>
          <w:p w:rsid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in a 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position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of power as they create the fear hierarchy and say when they are ready to move up</w:t>
            </w:r>
          </w:p>
          <w:p w:rsidR="00A426C6" w:rsidRP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A426C6" w:rsidTr="00A426C6">
        <w:trPr>
          <w:trHeight w:val="359"/>
        </w:trPr>
        <w:tc>
          <w:tcPr>
            <w:tcW w:w="3227" w:type="dxa"/>
          </w:tcPr>
          <w:p w:rsidR="00A426C6" w:rsidRPr="00A426C6" w:rsidRDefault="00A426C6" w:rsidP="00A426C6">
            <w:pPr>
              <w:spacing w:line="300" w:lineRule="atLeast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Irrational beliefs</w:t>
            </w:r>
          </w:p>
        </w:tc>
        <w:tc>
          <w:tcPr>
            <w:tcW w:w="6322" w:type="dxa"/>
          </w:tcPr>
          <w:p w:rsid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thinking patterns which are 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not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in keeping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with most 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people’s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sense of what is real/true</w:t>
            </w:r>
          </w:p>
          <w:p w:rsidR="00A426C6" w:rsidRP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A426C6" w:rsidTr="00A426C6">
        <w:trPr>
          <w:trHeight w:val="359"/>
        </w:trPr>
        <w:tc>
          <w:tcPr>
            <w:tcW w:w="3227" w:type="dxa"/>
          </w:tcPr>
          <w:p w:rsidR="00A426C6" w:rsidRPr="00A426C6" w:rsidRDefault="00A426C6" w:rsidP="00A426C6">
            <w:pPr>
              <w:spacing w:line="300" w:lineRule="atLeast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I</w:t>
            </w: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mplosion</w:t>
            </w:r>
          </w:p>
        </w:tc>
        <w:tc>
          <w:tcPr>
            <w:tcW w:w="6322" w:type="dxa"/>
          </w:tcPr>
          <w:p w:rsid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similar to flooding but uses imagination instead of in vivo experience</w:t>
            </w:r>
          </w:p>
          <w:p w:rsidR="00A426C6" w:rsidRP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A426C6" w:rsidTr="00A426C6">
        <w:trPr>
          <w:trHeight w:val="359"/>
        </w:trPr>
        <w:tc>
          <w:tcPr>
            <w:tcW w:w="3227" w:type="dxa"/>
          </w:tcPr>
          <w:p w:rsidR="00A426C6" w:rsidRPr="00A426C6" w:rsidRDefault="00A426C6" w:rsidP="00A426C6">
            <w:pPr>
              <w:spacing w:line="300" w:lineRule="atLeast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A</w:t>
            </w: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erophobia</w:t>
            </w:r>
          </w:p>
        </w:tc>
        <w:tc>
          <w:tcPr>
            <w:tcW w:w="6322" w:type="dxa"/>
          </w:tcPr>
          <w:p w:rsid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fear of flying</w:t>
            </w:r>
          </w:p>
          <w:p w:rsidR="00A426C6" w:rsidRP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A426C6" w:rsidTr="00A426C6">
        <w:trPr>
          <w:trHeight w:val="359"/>
        </w:trPr>
        <w:tc>
          <w:tcPr>
            <w:tcW w:w="3227" w:type="dxa"/>
          </w:tcPr>
          <w:p w:rsidR="00A426C6" w:rsidRPr="00A426C6" w:rsidRDefault="00A426C6" w:rsidP="00A426C6">
            <w:pPr>
              <w:spacing w:line="300" w:lineRule="atLeast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F</w:t>
            </w: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ear hierarchy</w:t>
            </w:r>
          </w:p>
        </w:tc>
        <w:tc>
          <w:tcPr>
            <w:tcW w:w="6322" w:type="dxa"/>
          </w:tcPr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step</w:t>
            </w:r>
            <w:proofErr w:type="gramEnd"/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by step list of situations that elicit anxiety 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ordered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from 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least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to 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worst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and used to structure the therapeutic process.</w:t>
            </w:r>
          </w:p>
          <w:p w:rsidR="00A426C6" w:rsidRP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A426C6" w:rsidTr="00A426C6">
        <w:trPr>
          <w:trHeight w:val="359"/>
        </w:trPr>
        <w:tc>
          <w:tcPr>
            <w:tcW w:w="3227" w:type="dxa"/>
          </w:tcPr>
          <w:p w:rsidR="00A426C6" w:rsidRPr="00A426C6" w:rsidRDefault="00A426C6" w:rsidP="00A426C6">
            <w:pPr>
              <w:spacing w:line="300" w:lineRule="atLeast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I</w:t>
            </w: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n vivo</w:t>
            </w:r>
          </w:p>
        </w:tc>
        <w:tc>
          <w:tcPr>
            <w:tcW w:w="6322" w:type="dxa"/>
          </w:tcPr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in real life</w:t>
            </w:r>
          </w:p>
          <w:p w:rsidR="00A426C6" w:rsidRP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A426C6" w:rsidTr="00A426C6">
        <w:trPr>
          <w:trHeight w:val="359"/>
        </w:trPr>
        <w:tc>
          <w:tcPr>
            <w:tcW w:w="3227" w:type="dxa"/>
          </w:tcPr>
          <w:p w:rsidR="00A426C6" w:rsidRPr="00A426C6" w:rsidRDefault="00A426C6" w:rsidP="00A426C6">
            <w:pPr>
              <w:spacing w:line="300" w:lineRule="atLeast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C</w:t>
            </w: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lassical conditioning</w:t>
            </w:r>
          </w:p>
        </w:tc>
        <w:tc>
          <w:tcPr>
            <w:tcW w:w="6322" w:type="dxa"/>
          </w:tcPr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When reflexive behaviours are elicited by a previously neutral stimulus due to previous pairing with unconditioned stimulus.</w:t>
            </w:r>
          </w:p>
          <w:p w:rsidR="00A426C6" w:rsidRP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A426C6" w:rsidTr="00A426C6">
        <w:trPr>
          <w:trHeight w:val="359"/>
        </w:trPr>
        <w:tc>
          <w:tcPr>
            <w:tcW w:w="3227" w:type="dxa"/>
          </w:tcPr>
          <w:p w:rsidR="00A426C6" w:rsidRPr="00A426C6" w:rsidRDefault="00A426C6" w:rsidP="00A426C6">
            <w:pPr>
              <w:spacing w:line="300" w:lineRule="atLeast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E</w:t>
            </w: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mpowering</w:t>
            </w:r>
          </w:p>
        </w:tc>
        <w:tc>
          <w:tcPr>
            <w:tcW w:w="6322" w:type="dxa"/>
          </w:tcPr>
          <w:p w:rsid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being able to design the fear hierarchy and being in charge of the speed at which the sessions move</w:t>
            </w:r>
          </w:p>
          <w:p w:rsidR="00A426C6" w:rsidRP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lastRenderedPageBreak/>
              <w:t xml:space="preserve"> </w:t>
            </w:r>
          </w:p>
        </w:tc>
      </w:tr>
      <w:tr w:rsidR="00A426C6" w:rsidTr="00A426C6">
        <w:trPr>
          <w:trHeight w:val="359"/>
        </w:trPr>
        <w:tc>
          <w:tcPr>
            <w:tcW w:w="3227" w:type="dxa"/>
          </w:tcPr>
          <w:p w:rsidR="00A426C6" w:rsidRPr="00A426C6" w:rsidRDefault="00A426C6" w:rsidP="00A426C6">
            <w:pPr>
              <w:spacing w:line="300" w:lineRule="atLeast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lastRenderedPageBreak/>
              <w:t>P</w:t>
            </w: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articipant modelling</w:t>
            </w:r>
          </w:p>
        </w:tc>
        <w:tc>
          <w:tcPr>
            <w:tcW w:w="6322" w:type="dxa"/>
          </w:tcPr>
          <w:p w:rsidR="00A426C6" w:rsidRPr="00A426C6" w:rsidRDefault="00A426C6" w:rsidP="00A426C6">
            <w:pPr>
              <w:spacing w:line="300" w:lineRule="atLeast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Another person models contact with the feared object, e.g. stroking the dog</w:t>
            </w:r>
          </w:p>
          <w:p w:rsidR="00A426C6" w:rsidRP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A426C6" w:rsidTr="00A426C6">
        <w:trPr>
          <w:trHeight w:val="359"/>
        </w:trPr>
        <w:tc>
          <w:tcPr>
            <w:tcW w:w="3227" w:type="dxa"/>
          </w:tcPr>
          <w:p w:rsidR="00A426C6" w:rsidRPr="00A426C6" w:rsidRDefault="00A426C6" w:rsidP="00A426C6">
            <w:pPr>
              <w:spacing w:line="300" w:lineRule="atLeast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Little Peter</w:t>
            </w:r>
          </w:p>
        </w:tc>
        <w:tc>
          <w:tcPr>
            <w:tcW w:w="6322" w:type="dxa"/>
          </w:tcPr>
          <w:p w:rsidR="00A426C6" w:rsidRPr="00A426C6" w:rsidRDefault="00A426C6" w:rsidP="00A426C6">
            <w:pPr>
              <w:rPr>
                <w:rFonts w:ascii="Arial" w:hAnsi="Arial" w:cs="Arial"/>
                <w:sz w:val="24"/>
                <w:szCs w:val="24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Case study by Jones where child learns not to fear rabbit</w:t>
            </w:r>
          </w:p>
          <w:p w:rsidR="00A426C6" w:rsidRP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A426C6" w:rsidTr="00A426C6">
        <w:trPr>
          <w:trHeight w:val="359"/>
        </w:trPr>
        <w:tc>
          <w:tcPr>
            <w:tcW w:w="3227" w:type="dxa"/>
          </w:tcPr>
          <w:p w:rsidR="00A426C6" w:rsidRPr="00A426C6" w:rsidRDefault="00A426C6" w:rsidP="00A426C6">
            <w:pPr>
              <w:spacing w:line="300" w:lineRule="atLeast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F</w:t>
            </w: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orced reality testing</w:t>
            </w:r>
          </w:p>
        </w:tc>
        <w:tc>
          <w:tcPr>
            <w:tcW w:w="6322" w:type="dxa"/>
          </w:tcPr>
          <w:p w:rsid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Person has to confront the feared object to learn that it will not harm them</w:t>
            </w:r>
          </w:p>
          <w:p w:rsidR="00A426C6" w:rsidRP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bookmarkStart w:id="0" w:name="_GoBack"/>
            <w:bookmarkEnd w:id="0"/>
          </w:p>
        </w:tc>
      </w:tr>
      <w:tr w:rsidR="00A426C6" w:rsidTr="00A426C6">
        <w:trPr>
          <w:trHeight w:val="359"/>
        </w:trPr>
        <w:tc>
          <w:tcPr>
            <w:tcW w:w="3227" w:type="dxa"/>
          </w:tcPr>
          <w:p w:rsidR="00A426C6" w:rsidRPr="00A426C6" w:rsidRDefault="00A426C6" w:rsidP="00A426C6">
            <w:pPr>
              <w:spacing w:line="300" w:lineRule="atLeast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Capafons</w:t>
            </w:r>
          </w:p>
        </w:tc>
        <w:tc>
          <w:tcPr>
            <w:tcW w:w="6322" w:type="dxa"/>
          </w:tcPr>
          <w:p w:rsidR="00A426C6" w:rsidRPr="00A426C6" w:rsidRDefault="00A426C6" w:rsidP="00A426C6">
            <w:pPr>
              <w:tabs>
                <w:tab w:val="left" w:pos="1800"/>
              </w:tabs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Evidence to support the use of SD</w:t>
            </w:r>
          </w:p>
          <w:p w:rsidR="00A426C6" w:rsidRPr="00A426C6" w:rsidRDefault="00A426C6" w:rsidP="00A426C6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A426C6" w:rsidTr="00A426C6">
        <w:trPr>
          <w:trHeight w:val="359"/>
        </w:trPr>
        <w:tc>
          <w:tcPr>
            <w:tcW w:w="3227" w:type="dxa"/>
          </w:tcPr>
          <w:p w:rsidR="00A426C6" w:rsidRPr="00A426C6" w:rsidRDefault="00A426C6" w:rsidP="00A426C6">
            <w:pPr>
              <w:spacing w:line="300" w:lineRule="atLeast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A100FE"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  <w:t>Can't learn to relax</w:t>
            </w:r>
          </w:p>
        </w:tc>
        <w:tc>
          <w:tcPr>
            <w:tcW w:w="6322" w:type="dxa"/>
          </w:tcPr>
          <w:p w:rsidR="00A426C6" w:rsidRPr="00A426C6" w:rsidRDefault="00A426C6" w:rsidP="00A426C6">
            <w:pPr>
              <w:tabs>
                <w:tab w:val="left" w:pos="1800"/>
              </w:tabs>
              <w:rPr>
                <w:sz w:val="24"/>
                <w:szCs w:val="24"/>
              </w:rPr>
            </w:pP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the type of person who may not be 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able</w:t>
            </w:r>
            <w:r w:rsidRPr="00A426C6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to benefit form SD</w:t>
            </w:r>
          </w:p>
          <w:p w:rsidR="00A426C6" w:rsidRPr="00A426C6" w:rsidRDefault="00A426C6" w:rsidP="00A426C6">
            <w:pPr>
              <w:tabs>
                <w:tab w:val="left" w:pos="1800"/>
              </w:tabs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</w:tbl>
    <w:p w:rsidR="00A426C6" w:rsidRDefault="00A426C6">
      <w:pPr>
        <w:rPr>
          <w:rFonts w:ascii="Arial" w:eastAsia="Times New Roman" w:hAnsi="Arial" w:cs="Arial"/>
          <w:b/>
          <w:sz w:val="18"/>
          <w:szCs w:val="18"/>
          <w:lang w:eastAsia="en-GB"/>
        </w:rPr>
      </w:pPr>
    </w:p>
    <w:p w:rsidR="00A426C6" w:rsidRPr="00A100FE" w:rsidRDefault="00A426C6" w:rsidP="00A426C6">
      <w:pPr>
        <w:tabs>
          <w:tab w:val="left" w:pos="4080"/>
        </w:tabs>
      </w:pPr>
      <w:r>
        <w:tab/>
      </w:r>
    </w:p>
    <w:sectPr w:rsidR="00A426C6" w:rsidRPr="00A100FE" w:rsidSect="00A100FE">
      <w:pgSz w:w="11906" w:h="16838"/>
      <w:pgMar w:top="1440" w:right="1133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7546" w:rsidRDefault="00A57546" w:rsidP="00A100FE">
      <w:pPr>
        <w:spacing w:after="0" w:line="240" w:lineRule="auto"/>
      </w:pPr>
      <w:r>
        <w:separator/>
      </w:r>
    </w:p>
  </w:endnote>
  <w:endnote w:type="continuationSeparator" w:id="0">
    <w:p w:rsidR="00A57546" w:rsidRDefault="00A57546" w:rsidP="00A10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7546" w:rsidRDefault="00A57546" w:rsidP="00A100FE">
      <w:pPr>
        <w:spacing w:after="0" w:line="240" w:lineRule="auto"/>
      </w:pPr>
      <w:r>
        <w:separator/>
      </w:r>
    </w:p>
  </w:footnote>
  <w:footnote w:type="continuationSeparator" w:id="0">
    <w:p w:rsidR="00A57546" w:rsidRDefault="00A57546" w:rsidP="00A100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E46689"/>
    <w:multiLevelType w:val="multilevel"/>
    <w:tmpl w:val="DA1CF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0FE"/>
    <w:rsid w:val="0003387E"/>
    <w:rsid w:val="003D4FBF"/>
    <w:rsid w:val="00A100FE"/>
    <w:rsid w:val="00A426C6"/>
    <w:rsid w:val="00A57546"/>
    <w:rsid w:val="00CC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100F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100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0FE"/>
  </w:style>
  <w:style w:type="paragraph" w:styleId="Footer">
    <w:name w:val="footer"/>
    <w:basedOn w:val="Normal"/>
    <w:link w:val="FooterChar"/>
    <w:uiPriority w:val="99"/>
    <w:unhideWhenUsed/>
    <w:rsid w:val="00A100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0FE"/>
  </w:style>
  <w:style w:type="table" w:styleId="TableGrid">
    <w:name w:val="Table Grid"/>
    <w:basedOn w:val="TableNormal"/>
    <w:uiPriority w:val="59"/>
    <w:rsid w:val="00A10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100F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100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0FE"/>
  </w:style>
  <w:style w:type="paragraph" w:styleId="Footer">
    <w:name w:val="footer"/>
    <w:basedOn w:val="Normal"/>
    <w:link w:val="FooterChar"/>
    <w:uiPriority w:val="99"/>
    <w:unhideWhenUsed/>
    <w:rsid w:val="00A100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0FE"/>
  </w:style>
  <w:style w:type="table" w:styleId="TableGrid">
    <w:name w:val="Table Grid"/>
    <w:basedOn w:val="TableNormal"/>
    <w:uiPriority w:val="59"/>
    <w:rsid w:val="00A10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86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Wood (AJW)</dc:creator>
  <cp:lastModifiedBy>Amanda Wood (AJW)</cp:lastModifiedBy>
  <cp:revision>1</cp:revision>
  <dcterms:created xsi:type="dcterms:W3CDTF">2018-11-04T15:23:00Z</dcterms:created>
  <dcterms:modified xsi:type="dcterms:W3CDTF">2018-11-04T15:57:00Z</dcterms:modified>
</cp:coreProperties>
</file>